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3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7"/>
      </w:tblGrid>
      <w:tr>
        <w:trPr>
          <w:trHeight w:val="996"/>
        </w:trPr>
        <w:tc>
          <w:tcPr>
            <w:tcW w:w="2943" w:type="dxa"/>
          </w:tcPr>
          <w:p>
            <w:pPr>
              <w:spacing w:after="0" w:line="240" w:lineRule="auto"/>
              <w:jc w:val="center"/>
              <w:rPr>
                <w:rFonts w:cs="Times New Roman"/>
                <w:b/>
                <w:szCs w:val="28"/>
              </w:rPr>
            </w:pPr>
            <w:r>
              <w:rPr>
                <w:rFonts w:cs="Times New Roman"/>
                <w:b/>
                <w:szCs w:val="28"/>
              </w:rPr>
              <w:t>UỶ BAN NHÂN DÂN</w:t>
            </w:r>
          </w:p>
          <w:p>
            <w:pPr>
              <w:spacing w:after="0" w:line="240" w:lineRule="auto"/>
              <w:jc w:val="center"/>
              <w:rPr>
                <w:rFonts w:cs="Times New Roman"/>
                <w:b/>
                <w:szCs w:val="28"/>
              </w:rPr>
            </w:pPr>
            <w:r>
              <w:rPr>
                <w:rFonts w:cs="Times New Roman"/>
                <w:noProof/>
                <w:szCs w:val="28"/>
              </w:rPr>
              <mc:AlternateContent>
                <mc:Choice Requires="wps">
                  <w:drawing>
                    <wp:anchor distT="0" distB="0" distL="114300" distR="114300" simplePos="0" relativeHeight="251663360" behindDoc="0" locked="0" layoutInCell="1" allowOverlap="1">
                      <wp:simplePos x="0" y="0"/>
                      <wp:positionH relativeFrom="column">
                        <wp:posOffset>443865</wp:posOffset>
                      </wp:positionH>
                      <wp:positionV relativeFrom="paragraph">
                        <wp:posOffset>176530</wp:posOffset>
                      </wp:positionV>
                      <wp:extent cx="800100" cy="0"/>
                      <wp:effectExtent l="9525" t="8890" r="952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4.95pt;margin-top:13.9pt;width:6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"/>
                  </w:pict>
                </mc:Fallback>
              </mc:AlternateContent>
            </w:r>
            <w:r>
              <w:rPr>
                <w:rFonts w:cs="Times New Roman"/>
                <w:b/>
                <w:szCs w:val="28"/>
              </w:rPr>
              <w:t>XÃ SƠN TRUNG</w:t>
            </w:r>
          </w:p>
        </w:tc>
        <w:tc>
          <w:tcPr>
            <w:tcW w:w="6237" w:type="dxa"/>
          </w:tcPr>
          <w:p>
            <w:pPr>
              <w:spacing w:after="0" w:line="240" w:lineRule="auto"/>
              <w:jc w:val="center"/>
              <w:rPr>
                <w:rFonts w:cs="Times New Roman"/>
                <w:b/>
                <w:szCs w:val="28"/>
              </w:rPr>
            </w:pPr>
            <w:r>
              <w:rPr>
                <w:rFonts w:cs="Times New Roman"/>
                <w:b/>
                <w:szCs w:val="28"/>
              </w:rPr>
              <w:t>CỘNG HOÀ XÃ HỘI CHỦ NGHĨA VIỆT NAM</w:t>
            </w:r>
          </w:p>
          <w:p>
            <w:pPr>
              <w:spacing w:after="0" w:line="240" w:lineRule="auto"/>
              <w:jc w:val="center"/>
              <w:rPr>
                <w:rFonts w:cs="Times New Roman"/>
                <w:b/>
                <w:szCs w:val="28"/>
              </w:rPr>
            </w:pPr>
            <w:r>
              <w:rPr>
                <w:rFonts w:cs="Times New Roman"/>
                <w:b/>
                <w:szCs w:val="28"/>
              </w:rPr>
              <w:t>Độc lập – Tự do – Hạnh phúc</w:t>
            </w:r>
          </w:p>
          <w:p>
            <w:pPr>
              <w:spacing w:after="0" w:line="240" w:lineRule="auto"/>
              <w:jc w:val="center"/>
              <w:rPr>
                <w:rFonts w:cs="Times New Roman"/>
                <w:b/>
                <w:szCs w:val="28"/>
              </w:rPr>
            </w:pPr>
            <w:r>
              <w:rPr>
                <w:rFonts w:cs="Times New Roman"/>
                <w:noProof/>
                <w:szCs w:val="28"/>
              </w:rPr>
              <mc:AlternateContent>
                <mc:Choice Requires="wps">
                  <w:drawing>
                    <wp:anchor distT="0" distB="0" distL="114300" distR="114300" simplePos="0" relativeHeight="251677696" behindDoc="0" locked="0" layoutInCell="1" allowOverlap="1">
                      <wp:simplePos x="0" y="0"/>
                      <wp:positionH relativeFrom="column">
                        <wp:posOffset>883920</wp:posOffset>
                      </wp:positionH>
                      <wp:positionV relativeFrom="paragraph">
                        <wp:posOffset>2540</wp:posOffset>
                      </wp:positionV>
                      <wp:extent cx="2110740" cy="635"/>
                      <wp:effectExtent l="13335" t="10795" r="952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9.6pt;margin-top:.2pt;width:166.2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"/>
                  </w:pict>
                </mc:Fallback>
              </mc:AlternateContent>
            </w:r>
          </w:p>
        </w:tc>
      </w:tr>
      <w:tr>
        <w:tc>
          <w:tcPr>
            <w:tcW w:w="2943" w:type="dxa"/>
          </w:tcPr>
          <w:p>
            <w:pPr>
              <w:spacing w:after="0" w:line="240" w:lineRule="auto"/>
              <w:jc w:val="center"/>
              <w:rPr>
                <w:rFonts w:cs="Times New Roman"/>
                <w:b/>
                <w:szCs w:val="28"/>
              </w:rPr>
            </w:pPr>
            <w:r>
              <w:rPr>
                <w:rFonts w:cs="Times New Roman"/>
                <w:szCs w:val="28"/>
              </w:rPr>
              <w:t>Số:    /TB-UBND</w:t>
            </w:r>
          </w:p>
        </w:tc>
        <w:tc>
          <w:tcPr>
            <w:tcW w:w="6237" w:type="dxa"/>
          </w:tcPr>
          <w:p>
            <w:pPr>
              <w:spacing w:after="0" w:line="240" w:lineRule="auto"/>
              <w:jc w:val="center"/>
              <w:rPr>
                <w:rFonts w:cs="Times New Roman"/>
                <w:szCs w:val="28"/>
              </w:rPr>
            </w:pPr>
            <w:r>
              <w:rPr>
                <w:rFonts w:cs="Times New Roman"/>
                <w:i/>
                <w:szCs w:val="28"/>
              </w:rPr>
              <w:t>Sơn Trung, ngày    tháng 9 năm 2024</w:t>
            </w:r>
          </w:p>
          <w:p>
            <w:pPr>
              <w:spacing w:after="0" w:line="240" w:lineRule="auto"/>
              <w:jc w:val="center"/>
              <w:rPr>
                <w:rFonts w:cs="Times New Roman"/>
                <w:b/>
                <w:szCs w:val="28"/>
              </w:rPr>
            </w:pPr>
          </w:p>
        </w:tc>
      </w:tr>
    </w:tbl>
    <w:p>
      <w:pPr>
        <w:spacing w:after="0" w:line="240" w:lineRule="auto"/>
        <w:ind w:firstLine="567"/>
        <w:jc w:val="both"/>
        <w:rPr>
          <w:rFonts w:cs="Times New Roman"/>
          <w:szCs w:val="28"/>
        </w:rPr>
      </w:pPr>
    </w:p>
    <w:p>
      <w:pPr>
        <w:pStyle w:val="NormalWeb"/>
        <w:tabs>
          <w:tab w:val="left" w:pos="9356"/>
        </w:tabs>
        <w:spacing w:before="0" w:beforeAutospacing="0" w:after="0" w:afterAutospacing="0"/>
        <w:ind w:right="-7"/>
        <w:jc w:val="center"/>
        <w:rPr>
          <w:b/>
          <w:bCs/>
          <w:sz w:val="28"/>
          <w:szCs w:val="28"/>
        </w:rPr>
      </w:pPr>
      <w:r>
        <w:rPr>
          <w:b/>
          <w:bCs/>
          <w:sz w:val="28"/>
          <w:szCs w:val="28"/>
        </w:rPr>
        <w:t>THÔNG BÁO</w:t>
      </w:r>
    </w:p>
    <w:p>
      <w:pPr>
        <w:pStyle w:val="NormalWeb"/>
        <w:tabs>
          <w:tab w:val="left" w:pos="9356"/>
        </w:tabs>
        <w:spacing w:before="0" w:beforeAutospacing="0" w:after="0" w:afterAutospacing="0"/>
        <w:ind w:right="-7"/>
        <w:jc w:val="center"/>
        <w:rPr>
          <w:b/>
          <w:bCs/>
          <w:sz w:val="28"/>
          <w:szCs w:val="28"/>
        </w:rPr>
      </w:pPr>
      <w:r>
        <w:rPr>
          <w:b/>
          <w:bCs/>
          <w:sz w:val="28"/>
          <w:szCs w:val="28"/>
        </w:rPr>
        <w:t xml:space="preserve">Phân công nhiệm vụ công chức, người hoạt động </w:t>
      </w:r>
    </w:p>
    <w:p>
      <w:pPr>
        <w:pStyle w:val="NormalWeb"/>
        <w:tabs>
          <w:tab w:val="left" w:pos="9356"/>
        </w:tabs>
        <w:spacing w:before="0" w:beforeAutospacing="0" w:after="0" w:afterAutospacing="0"/>
        <w:ind w:right="-7"/>
        <w:jc w:val="center"/>
        <w:rPr>
          <w:b/>
          <w:bCs/>
          <w:sz w:val="28"/>
          <w:szCs w:val="28"/>
        </w:rPr>
      </w:pPr>
      <w:r>
        <w:rPr>
          <w:b/>
          <w:bCs/>
          <w:sz w:val="28"/>
          <w:szCs w:val="28"/>
        </w:rPr>
        <w:t>không chuyên trách xã Sơn Trung, Nhiệm kỳ 2021-2026</w:t>
      </w:r>
    </w:p>
    <w:p>
      <w:pPr>
        <w:spacing w:after="0" w:line="240" w:lineRule="auto"/>
        <w:ind w:firstLine="567"/>
        <w:jc w:val="center"/>
        <w:rPr>
          <w:rFonts w:cs="Times New Roman"/>
          <w:b/>
          <w:szCs w:val="28"/>
        </w:rPr>
      </w:pPr>
      <w:r>
        <w:rPr>
          <w:rFonts w:cs="Times New Roman"/>
          <w:b/>
          <w:noProof/>
          <w:szCs w:val="28"/>
        </w:rPr>
        <mc:AlternateContent>
          <mc:Choice Requires="wps">
            <w:drawing>
              <wp:anchor distT="0" distB="0" distL="114300" distR="114300" simplePos="0" relativeHeight="251678720" behindDoc="0" locked="0" layoutInCell="1" allowOverlap="1">
                <wp:simplePos x="0" y="0"/>
                <wp:positionH relativeFrom="column">
                  <wp:posOffset>1710689</wp:posOffset>
                </wp:positionH>
                <wp:positionV relativeFrom="paragraph">
                  <wp:posOffset>82550</wp:posOffset>
                </wp:positionV>
                <wp:extent cx="22193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34.7pt,6.5pt" to="309.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" strokecolor="#5b9bd5 [3204]" strokeweight=".5pt">
                <v:stroke joinstyle="miter"/>
              </v:line>
            </w:pict>
          </mc:Fallback>
        </mc:AlternateContent>
      </w:r>
    </w:p>
    <w:p>
      <w:pPr>
        <w:spacing w:after="0" w:line="240" w:lineRule="auto"/>
        <w:ind w:firstLine="567"/>
        <w:jc w:val="both"/>
        <w:rPr>
          <w:rFonts w:cs="Times New Roman"/>
          <w:szCs w:val="28"/>
        </w:rPr>
      </w:pPr>
      <w:r>
        <w:rPr>
          <w:rFonts w:cs="Times New Roman"/>
          <w:szCs w:val="28"/>
        </w:rPr>
        <w:t xml:space="preserve"> </w:t>
      </w:r>
      <w:r>
        <w:rPr>
          <w:rFonts w:cs="Times New Roman"/>
          <w:szCs w:val="28"/>
        </w:rPr>
        <w:tab/>
      </w:r>
    </w:p>
    <w:p>
      <w:pPr>
        <w:spacing w:after="0" w:line="240" w:lineRule="auto"/>
        <w:ind w:firstLine="567"/>
        <w:jc w:val="both"/>
        <w:rPr>
          <w:rFonts w:cs="Times New Roman"/>
          <w:szCs w:val="28"/>
        </w:rPr>
      </w:pPr>
      <w:r>
        <w:rPr>
          <w:rFonts w:cs="Times New Roman"/>
          <w:szCs w:val="28"/>
        </w:rPr>
        <w:t xml:space="preserve">Căn cứ Nghị định 33/2023/NĐ-CP, ngày 10/6/2023 của Chính Phủ quy định về cán bộ, công chức xã và những người hoạt động không chuyên trách ở cấp xã, cấp thôn; </w:t>
      </w:r>
    </w:p>
    <w:p>
      <w:pPr>
        <w:spacing w:after="0" w:line="240" w:lineRule="auto"/>
        <w:ind w:firstLine="567"/>
        <w:jc w:val="both"/>
        <w:rPr>
          <w:rFonts w:cs="Times New Roman"/>
          <w:szCs w:val="28"/>
        </w:rPr>
      </w:pPr>
      <w:r>
        <w:rPr>
          <w:rFonts w:cs="Times New Roman"/>
          <w:szCs w:val="28"/>
        </w:rPr>
        <w:t>Sau khi thống nhất với các thường trực Đảng ủy, HĐND, UBND, UBMTTQ xã, Ủy ban nhân dân xã Sơn Trung thống nhất phân công nhiệm vụ các đồng chí công chức, người hoạt động không chuyên trách như sau:</w:t>
      </w:r>
    </w:p>
    <w:p>
      <w:pPr>
        <w:pStyle w:val="ListParagraph"/>
        <w:numPr>
          <w:ilvl w:val="0"/>
          <w:numId w:val="2"/>
        </w:numPr>
        <w:spacing w:after="0" w:line="240" w:lineRule="auto"/>
        <w:jc w:val="both"/>
        <w:rPr>
          <w:rFonts w:cs="Times New Roman"/>
          <w:b/>
          <w:szCs w:val="28"/>
        </w:rPr>
      </w:pPr>
      <w:r>
        <w:rPr>
          <w:rFonts w:cs="Times New Roman"/>
          <w:b/>
          <w:szCs w:val="28"/>
        </w:rPr>
        <w:t>Ông Nguyễn Văn Khánh – Trưởng công an xã</w:t>
      </w:r>
    </w:p>
    <w:p>
      <w:pPr>
        <w:spacing w:after="0" w:line="240" w:lineRule="auto"/>
        <w:ind w:firstLine="567"/>
        <w:jc w:val="both"/>
        <w:rPr>
          <w:rFonts w:cs="Times New Roman"/>
          <w:szCs w:val="28"/>
        </w:rPr>
      </w:pPr>
      <w:r>
        <w:rPr>
          <w:rFonts w:cs="Times New Roman"/>
          <w:szCs w:val="28"/>
        </w:rPr>
        <w:t>Thực hiện theo quy định của pháp luật chuyên ngành và các quy định khác có liên quan, ngoài ra Công an xã phải thực hiện các nhiệm vụ khác do Chủ tịch UBND xã giao</w:t>
      </w:r>
      <w:r>
        <w:rPr>
          <w:rFonts w:cs="Times New Roman"/>
          <w:szCs w:val="28"/>
          <w:shd w:val="clear" w:color="auto" w:fill="FFFFFF"/>
        </w:rPr>
        <w:t xml:space="preserve"> trên cơ sở chức năng, nhiệm vụ, quyền hạn của lực lượng công an xã chính quy.</w:t>
      </w:r>
    </w:p>
    <w:p>
      <w:pPr>
        <w:spacing w:after="0" w:line="240" w:lineRule="auto"/>
        <w:ind w:firstLine="567"/>
        <w:jc w:val="both"/>
        <w:rPr>
          <w:rFonts w:cs="Times New Roman"/>
          <w:b/>
          <w:szCs w:val="28"/>
        </w:rPr>
      </w:pPr>
      <w:r>
        <w:rPr>
          <w:rFonts w:cs="Times New Roman"/>
          <w:b/>
          <w:szCs w:val="28"/>
        </w:rPr>
        <w:t xml:space="preserve">2. Ông  Lê Đức Hậu - Chỉ huy trưởng Ban chỉ huy quân sự xã </w:t>
      </w:r>
    </w:p>
    <w:p>
      <w:pPr>
        <w:spacing w:after="0" w:line="240" w:lineRule="auto"/>
        <w:ind w:firstLine="567"/>
        <w:jc w:val="both"/>
        <w:rPr>
          <w:rFonts w:eastAsia="Times New Roman" w:cs="Times New Roman"/>
          <w:szCs w:val="28"/>
        </w:rPr>
      </w:pPr>
      <w:r>
        <w:rPr>
          <w:rFonts w:eastAsia="Times New Roman" w:cs="Times New Roman"/>
          <w:szCs w:val="28"/>
        </w:rPr>
        <w:t>a) Tham mưu, đề xuất với Đảng ủy, Hội đồng nhân dân, Ủy ban nhân dân xã về chủ trương, biện pháp, giải pháp lãnh đạo, chỉ đạo thực hiện nhiệm vụ quốc phòng, quân sự; xây dựng lực lượng dân quân, lực lượng dự bị động viên; phối hợp với các tổ chức chính trị - xã hội triển khai thực hiện nhiệm vụ công tác quốc phòng - quân sự trên địa bàn;</w:t>
      </w:r>
    </w:p>
    <w:p>
      <w:pPr>
        <w:spacing w:after="0" w:line="240" w:lineRule="auto"/>
        <w:ind w:firstLine="567"/>
        <w:jc w:val="both"/>
        <w:rPr>
          <w:rFonts w:eastAsia="Times New Roman" w:cs="Times New Roman"/>
          <w:szCs w:val="28"/>
        </w:rPr>
      </w:pPr>
      <w:r>
        <w:rPr>
          <w:rFonts w:eastAsia="Times New Roman" w:cs="Times New Roman"/>
          <w:szCs w:val="28"/>
        </w:rPr>
        <w:t>b) Phối hợp với các đơn vị quân đội nhân dân, công an nhân dân và lực lượng khác trên địa bàn tham gia xây dựng nền quốc phòng toàn dân, khu vực phòng thủ dân sự; giữ gìn an ninh chính trị, trật tự, an toàn xã hội;</w:t>
      </w:r>
    </w:p>
    <w:p>
      <w:pPr>
        <w:spacing w:after="0" w:line="240" w:lineRule="auto"/>
        <w:ind w:firstLine="567"/>
        <w:jc w:val="both"/>
        <w:rPr>
          <w:rFonts w:eastAsia="Times New Roman" w:cs="Times New Roman"/>
          <w:szCs w:val="28"/>
        </w:rPr>
      </w:pPr>
      <w:r>
        <w:rPr>
          <w:rFonts w:eastAsia="Times New Roman" w:cs="Times New Roman"/>
          <w:szCs w:val="28"/>
        </w:rPr>
        <w:t>c) Phối hợp với các đơn vị bộ đội biên phòng, hải quân, cảnh sát biển và các lực lượng khác bảo vệ chủ quyền, an ninh biên giới quốc gia và chủ quyền, quyền chủ quyền trên các vùng biển Việt Nam;</w:t>
      </w:r>
    </w:p>
    <w:p>
      <w:pPr>
        <w:spacing w:after="0" w:line="240" w:lineRule="auto"/>
        <w:ind w:firstLine="567"/>
        <w:jc w:val="both"/>
        <w:rPr>
          <w:rFonts w:eastAsia="Times New Roman" w:cs="Times New Roman"/>
          <w:szCs w:val="28"/>
        </w:rPr>
      </w:pPr>
      <w:r>
        <w:rPr>
          <w:rFonts w:eastAsia="Times New Roman" w:cs="Times New Roman"/>
          <w:szCs w:val="28"/>
        </w:rPr>
        <w:t>d) Thực hiện nhiệm vụ phòng, chống, khắc phục hậu quả thiên tai, dịch bệnh, tìm kiếm, cứu nạn, bảo vệ và phòng, chống cháy rừng, bảo vệ môi trường và các nhiệm vụ phòng thủ dân sự khác;</w:t>
      </w:r>
    </w:p>
    <w:p>
      <w:pPr>
        <w:spacing w:after="0" w:line="240" w:lineRule="auto"/>
        <w:ind w:firstLine="567"/>
        <w:jc w:val="both"/>
        <w:rPr>
          <w:rFonts w:eastAsia="Times New Roman" w:cs="Times New Roman"/>
          <w:szCs w:val="28"/>
        </w:rPr>
      </w:pPr>
      <w:r>
        <w:rPr>
          <w:rFonts w:eastAsia="Times New Roman" w:cs="Times New Roman"/>
          <w:szCs w:val="28"/>
        </w:rPr>
        <w:t>đ) Giúp Chủ tịch Ủy ban nhân dân xã thực hiện công tác đăng ký, quản lý công dân trong độ tuổi làm nghĩa vụ quân sự, quân nhân dự bị và dân quân tự vệ theo quy định của pháp luật, thực hiện công tác động viên gọi thanh niên nhập ngũ;</w:t>
      </w:r>
    </w:p>
    <w:p>
      <w:pPr>
        <w:spacing w:after="0" w:line="240" w:lineRule="auto"/>
        <w:ind w:firstLine="567"/>
        <w:jc w:val="both"/>
        <w:rPr>
          <w:rFonts w:eastAsia="Times New Roman" w:cs="Times New Roman"/>
          <w:szCs w:val="28"/>
        </w:rPr>
      </w:pPr>
      <w:r>
        <w:rPr>
          <w:rFonts w:eastAsia="Times New Roman" w:cs="Times New Roman"/>
          <w:szCs w:val="28"/>
        </w:rPr>
        <w:t xml:space="preserve">e) Tham mưu, giúp Hội đồng nghĩa vụ quân sự xã xử lý các vi phạm theo quy định của </w:t>
      </w:r>
      <w:bookmarkStart w:id="0" w:name="tvpllink_xbdezriivs"/>
      <w:r>
        <w:rPr>
          <w:rFonts w:eastAsia="Times New Roman" w:cs="Times New Roman"/>
          <w:szCs w:val="28"/>
        </w:rPr>
        <w:fldChar w:fldCharType="begin"/>
      </w:r>
      <w:r>
        <w:rPr>
          <w:rFonts w:eastAsia="Times New Roman" w:cs="Times New Roman"/>
          <w:szCs w:val="28"/>
        </w:rPr>
        <w:instrText xml:space="preserve"> HYPERLINK "https://thuvienphapluat.vn/van-ban/Linh-vuc-khac/Luat-nghia-vu-quan-su-2015-282383.aspx" \t "_blank" </w:instrText>
      </w:r>
      <w:r>
        <w:rPr>
          <w:rFonts w:eastAsia="Times New Roman" w:cs="Times New Roman"/>
          <w:szCs w:val="28"/>
        </w:rPr>
        <w:fldChar w:fldCharType="separate"/>
      </w:r>
      <w:r>
        <w:rPr>
          <w:rFonts w:eastAsia="Times New Roman" w:cs="Times New Roman"/>
          <w:szCs w:val="28"/>
        </w:rPr>
        <w:t>Luật Nghĩa vụ quân sự</w:t>
      </w:r>
      <w:r>
        <w:rPr>
          <w:rFonts w:eastAsia="Times New Roman" w:cs="Times New Roman"/>
          <w:szCs w:val="28"/>
        </w:rPr>
        <w:fldChar w:fldCharType="end"/>
      </w:r>
      <w:bookmarkEnd w:id="0"/>
      <w:r>
        <w:rPr>
          <w:rFonts w:eastAsia="Times New Roman" w:cs="Times New Roman"/>
          <w:szCs w:val="28"/>
        </w:rPr>
        <w:t>;</w:t>
      </w:r>
    </w:p>
    <w:p>
      <w:pPr>
        <w:spacing w:after="0" w:line="240" w:lineRule="auto"/>
        <w:ind w:firstLine="567"/>
        <w:jc w:val="both"/>
        <w:rPr>
          <w:rFonts w:eastAsia="Times New Roman" w:cs="Times New Roman"/>
          <w:szCs w:val="28"/>
        </w:rPr>
      </w:pPr>
      <w:r>
        <w:rPr>
          <w:rFonts w:eastAsia="Times New Roman" w:cs="Times New Roman"/>
          <w:szCs w:val="28"/>
        </w:rPr>
        <w:t xml:space="preserve">g) Giúp Chủ tịch Ủy ban nhân dân xã xây dựng và chỉ đạo lực lượng dân quân phối hợp với công an và các lực lượng khác thường xuyên hoạt động bảo </w:t>
      </w:r>
      <w:r>
        <w:rPr>
          <w:rFonts w:eastAsia="Times New Roman" w:cs="Times New Roman"/>
          <w:szCs w:val="28"/>
        </w:rPr>
        <w:lastRenderedPageBreak/>
        <w:t>vệ an ninh trật tự, sẵn sàng chiến đấu, tổ chức khắc phục thiên tai, sơ tán, cứu hộ, cứu nạn;</w:t>
      </w:r>
    </w:p>
    <w:p>
      <w:pPr>
        <w:spacing w:after="0" w:line="240" w:lineRule="auto"/>
        <w:ind w:firstLine="567"/>
        <w:jc w:val="both"/>
        <w:rPr>
          <w:rFonts w:eastAsia="Times New Roman" w:cs="Times New Roman"/>
          <w:szCs w:val="28"/>
        </w:rPr>
      </w:pPr>
      <w:r>
        <w:rPr>
          <w:rFonts w:eastAsia="Times New Roman" w:cs="Times New Roman"/>
          <w:szCs w:val="28"/>
        </w:rPr>
        <w:t>h) Chủ trì việc phối hợp với các tổ chức chính trị - xã hội về thực hiện công tác giáo dục quốc phòng trên địa bàn;</w:t>
      </w:r>
    </w:p>
    <w:p>
      <w:pPr>
        <w:spacing w:after="0" w:line="240" w:lineRule="auto"/>
        <w:ind w:firstLine="567"/>
        <w:jc w:val="both"/>
        <w:rPr>
          <w:rFonts w:eastAsia="Times New Roman" w:cs="Times New Roman"/>
          <w:szCs w:val="28"/>
        </w:rPr>
      </w:pPr>
      <w:r>
        <w:rPr>
          <w:rFonts w:eastAsia="Times New Roman" w:cs="Times New Roman"/>
          <w:szCs w:val="28"/>
        </w:rPr>
        <w:t>i) Giúp Ủy ban nhân dân xã thực hiện chính sách hậu phương quân đội và thực hiện các chế độ, chính sách đối với dân quân, quân nhân dự bị theo quy định của pháp luật;</w:t>
      </w:r>
    </w:p>
    <w:p>
      <w:pPr>
        <w:spacing w:after="0" w:line="240" w:lineRule="auto"/>
        <w:ind w:firstLine="567"/>
        <w:jc w:val="both"/>
        <w:rPr>
          <w:rFonts w:eastAsia="Times New Roman" w:cs="Times New Roman"/>
          <w:szCs w:val="28"/>
        </w:rPr>
      </w:pPr>
      <w:r>
        <w:rPr>
          <w:rFonts w:eastAsia="Times New Roman" w:cs="Times New Roman"/>
          <w:szCs w:val="28"/>
        </w:rPr>
        <w:t>k) Thực hiện các nhiệm vụ khác theo phân công của Chủ tịch Ủy ban nhân dân xã, của Ban Chỉ huy Quân sự cấp huyện và quy định của pháp luật về quốc phòng.</w:t>
      </w:r>
    </w:p>
    <w:p>
      <w:pPr>
        <w:spacing w:after="0" w:line="240" w:lineRule="auto"/>
        <w:ind w:firstLine="567"/>
        <w:jc w:val="both"/>
        <w:rPr>
          <w:rFonts w:cs="Times New Roman"/>
          <w:b/>
          <w:szCs w:val="28"/>
        </w:rPr>
      </w:pPr>
      <w:r>
        <w:rPr>
          <w:rFonts w:cs="Times New Roman"/>
          <w:b/>
          <w:szCs w:val="28"/>
        </w:rPr>
        <w:t>3. Bà Đặng Thị Hoài - Công chức Văn phòng - Thống kê</w:t>
      </w:r>
    </w:p>
    <w:p>
      <w:pPr>
        <w:spacing w:after="0" w:line="240" w:lineRule="auto"/>
        <w:ind w:firstLine="567"/>
        <w:jc w:val="both"/>
        <w:rPr>
          <w:rFonts w:eastAsia="Times New Roman" w:cs="Times New Roman"/>
          <w:szCs w:val="28"/>
        </w:rPr>
      </w:pPr>
      <w:r>
        <w:rPr>
          <w:rFonts w:eastAsia="Times New Roman" w:cs="Times New Roman"/>
          <w:szCs w:val="28"/>
        </w:rPr>
        <w:t>a) Phối hợp với công chức khác trong việc chuẩn bị các điều kiện vật chất, kỹ thuật để tổ chức các kỳ họp của Hội đồng nhân dân, phiên họp của Ủy ban nhân dân và các hoạt động khác của Hội đồng nhân dân, Thường trực Hội đồng nhân dân, Ủy ban nhân dân xã; công tác bầu cử đại biểu Quốc hội, bầu cử đại biểu Hội đồng nhân dân các cấp và bầu cử thành viên Ủy ban nhân dân xã;</w:t>
      </w:r>
    </w:p>
    <w:p>
      <w:pPr>
        <w:spacing w:after="0" w:line="240" w:lineRule="auto"/>
        <w:ind w:firstLine="567"/>
        <w:jc w:val="both"/>
        <w:rPr>
          <w:rFonts w:eastAsia="Times New Roman" w:cs="Times New Roman"/>
          <w:szCs w:val="28"/>
        </w:rPr>
      </w:pPr>
      <w:r>
        <w:rPr>
          <w:rFonts w:eastAsia="Times New Roman" w:cs="Times New Roman"/>
          <w:szCs w:val="28"/>
        </w:rPr>
        <w:t>b) Tổng hợp, theo dõi, báo cáo việc thực hiện quy chế làm việc của Ủy ban nhân dân xã; giúp Chủ tịch Ủy ban nhân dân xã tổ chức tiếp công dân và thực hiện quy chế dân chủ ở cơ sở theo quy định của pháp luật; tiếp nhận các kiến nghị, đơn thư khiếu nại, tố cáo chuyển đến Thường trực Hội đồng nhân dân, Ủy ban nhân dân, Chủ tịch Ủy ban nhân dân xã xem xét, giải quyết theo thẩm quyền;</w:t>
      </w:r>
    </w:p>
    <w:p>
      <w:pPr>
        <w:spacing w:after="0" w:line="240" w:lineRule="auto"/>
        <w:ind w:firstLine="567"/>
        <w:jc w:val="both"/>
        <w:rPr>
          <w:rFonts w:eastAsia="Times New Roman" w:cs="Times New Roman"/>
          <w:szCs w:val="28"/>
        </w:rPr>
      </w:pPr>
      <w:r>
        <w:rPr>
          <w:rFonts w:eastAsia="Times New Roman" w:cs="Times New Roman"/>
          <w:szCs w:val="28"/>
        </w:rPr>
        <w:t>c) Tham mưu Ủy ban nhân dân xã thực hiện cơ chế một cửa, một cửa liên thông; tổ chức bộ phận tiếp nhận, giải quyết và trả kết quả giải quyết các thủ tục hành chính của Ủy ban nhân dân xã; xây dựng chính quyền điện tử, công nghệ thông tin, chuyển đổi số; công tác kiểm soát thủ tục hành chính;</w:t>
      </w:r>
    </w:p>
    <w:p>
      <w:pPr>
        <w:spacing w:after="0" w:line="240" w:lineRule="auto"/>
        <w:ind w:firstLine="567"/>
        <w:jc w:val="both"/>
        <w:rPr>
          <w:rFonts w:eastAsia="Times New Roman" w:cs="Times New Roman"/>
          <w:szCs w:val="28"/>
        </w:rPr>
      </w:pPr>
      <w:r>
        <w:rPr>
          <w:rFonts w:eastAsia="Times New Roman" w:cs="Times New Roman"/>
          <w:szCs w:val="28"/>
        </w:rPr>
        <w:t>d) Thực hiện các nhiệm vụ khác theo phân công của Chủ tịch Ủy ban nhân dân xã và quy định của pháp luật có liên quan.</w:t>
      </w:r>
    </w:p>
    <w:p>
      <w:pPr>
        <w:spacing w:after="0" w:line="240" w:lineRule="auto"/>
        <w:ind w:firstLine="567"/>
        <w:jc w:val="both"/>
        <w:rPr>
          <w:rFonts w:cs="Times New Roman"/>
          <w:b/>
          <w:szCs w:val="28"/>
        </w:rPr>
      </w:pPr>
      <w:r>
        <w:rPr>
          <w:rFonts w:cs="Times New Roman"/>
          <w:b/>
          <w:szCs w:val="28"/>
        </w:rPr>
        <w:t>4. Bà Đoàn Thị Lương - Công chức Văn phòng - Thống kê</w:t>
      </w:r>
    </w:p>
    <w:p>
      <w:pPr>
        <w:spacing w:after="0" w:line="240" w:lineRule="auto"/>
        <w:ind w:firstLine="567"/>
        <w:jc w:val="both"/>
        <w:rPr>
          <w:rFonts w:eastAsia="Times New Roman" w:cs="Times New Roman"/>
          <w:szCs w:val="28"/>
        </w:rPr>
      </w:pPr>
      <w:r>
        <w:rPr>
          <w:rFonts w:eastAsia="Times New Roman" w:cs="Times New Roman"/>
          <w:szCs w:val="28"/>
        </w:rPr>
        <w:t>a) Tham mưu xây dựng và theo dõi việc thực hiện chương trình, kế hoạch công tác, lịch làm việc định kỳ, đột xuất của Hội đồng nhân dân, Thường trực Hội đồng nhân dân, Ủy ban nhân dân và Chủ tịch Ủy ban nhân dân xã;</w:t>
      </w:r>
    </w:p>
    <w:p>
      <w:pPr>
        <w:spacing w:after="0" w:line="240" w:lineRule="auto"/>
        <w:ind w:firstLine="567"/>
        <w:jc w:val="both"/>
        <w:rPr>
          <w:rFonts w:eastAsia="Times New Roman" w:cs="Times New Roman"/>
          <w:szCs w:val="28"/>
        </w:rPr>
      </w:pPr>
      <w:r>
        <w:rPr>
          <w:rFonts w:eastAsia="Times New Roman" w:cs="Times New Roman"/>
          <w:szCs w:val="28"/>
        </w:rPr>
        <w:t>b) Giúp Ủy ban nhân dân xã trong việc lập các biểu mẫu thống kê, tổ chức thực hiện điều tra thống kê theo quy định của pháp luật về thống kê; tổng hợp, thống kê và quản lý cơ sở dữ liệu theo các lĩnh vực trên địa bàn (trong đó có cơ sở dữ liệu về cán bộ, công chức xã và người hoạt động không chuyên trách ở xã, ở thôn, tổ dân phố); thực hiện công tác văn thư, lưu trữ, thi đua, khen thưởng;</w:t>
      </w:r>
    </w:p>
    <w:p>
      <w:pPr>
        <w:spacing w:after="0" w:line="240" w:lineRule="auto"/>
        <w:ind w:firstLine="567"/>
        <w:jc w:val="both"/>
        <w:rPr>
          <w:rFonts w:eastAsia="Times New Roman" w:cs="Times New Roman"/>
          <w:szCs w:val="28"/>
        </w:rPr>
      </w:pPr>
      <w:r>
        <w:rPr>
          <w:rFonts w:eastAsia="Times New Roman" w:cs="Times New Roman"/>
          <w:szCs w:val="28"/>
        </w:rPr>
        <w:t>c) Chủ trì, phối hợp với công chức khác theo dõi việc thực hiện kế hoạch phát triển kinh tế - xã hội; tổng hợp, thống kê kết quả thực hiện các chỉ tiêu phát triển kinh tế - xã hội ở xã theo quy định của pháp luật;</w:t>
      </w:r>
    </w:p>
    <w:p>
      <w:pPr>
        <w:spacing w:after="0" w:line="240" w:lineRule="auto"/>
        <w:ind w:firstLine="567"/>
        <w:jc w:val="both"/>
        <w:rPr>
          <w:rFonts w:cs="Times New Roman"/>
          <w:szCs w:val="28"/>
        </w:rPr>
      </w:pPr>
      <w:r>
        <w:rPr>
          <w:rFonts w:cs="Times New Roman"/>
          <w:szCs w:val="28"/>
        </w:rPr>
        <w:t>d) Thực hiện các nhiệm vụ khác theo quy định của pháp luật chuyên ngành và do Chủ tịch UBND xã giao.</w:t>
      </w:r>
    </w:p>
    <w:p>
      <w:pPr>
        <w:spacing w:after="0" w:line="240" w:lineRule="auto"/>
        <w:ind w:firstLine="567"/>
        <w:jc w:val="both"/>
        <w:rPr>
          <w:rFonts w:cs="Times New Roman"/>
          <w:b/>
          <w:szCs w:val="28"/>
        </w:rPr>
      </w:pPr>
      <w:r>
        <w:rPr>
          <w:rFonts w:cs="Times New Roman"/>
          <w:b/>
          <w:szCs w:val="28"/>
        </w:rPr>
        <w:t>5. Ông Uông Văn Long - Công chức Địa chính - xây dựng - nông nghiệp và TNMT</w:t>
      </w:r>
    </w:p>
    <w:p>
      <w:pPr>
        <w:spacing w:after="0" w:line="240" w:lineRule="auto"/>
        <w:ind w:firstLine="567"/>
        <w:jc w:val="both"/>
        <w:rPr>
          <w:rFonts w:eastAsia="Times New Roman" w:cs="Times New Roman"/>
          <w:szCs w:val="28"/>
        </w:rPr>
      </w:pPr>
      <w:r>
        <w:rPr>
          <w:rFonts w:eastAsia="Times New Roman" w:cs="Times New Roman"/>
          <w:szCs w:val="28"/>
        </w:rPr>
        <w:lastRenderedPageBreak/>
        <w:t>a) Tham mưu, giúp Ủy ban nhân dân xã tổ chức thực hiện các nhiệm vụ, quyền hạn của Ủy ban nhân dân, Chủ tịch Ủy ban nhân dân xã trong các lĩnh vực về môi trường, xây dựng, giao thông, nông nghiệp, nông thôn trên địa bàn xã theo quy định của pháp luật;</w:t>
      </w:r>
    </w:p>
    <w:p>
      <w:pPr>
        <w:spacing w:after="0" w:line="240" w:lineRule="auto"/>
        <w:ind w:firstLine="567"/>
        <w:jc w:val="both"/>
        <w:rPr>
          <w:rFonts w:eastAsia="Times New Roman" w:cs="Times New Roman"/>
          <w:szCs w:val="28"/>
        </w:rPr>
      </w:pPr>
      <w:r>
        <w:rPr>
          <w:rFonts w:eastAsia="Times New Roman" w:cs="Times New Roman"/>
          <w:szCs w:val="28"/>
        </w:rPr>
        <w:t>b) Tham mưu, giúp Ủy ban nhân dân xã xây dựng, triển khai thực hiện các quy hoạch, kế hoạch phát triển kinh tế - xã hội, ngành, lĩnh vực thuộc thẩm quyền của Ủy ban nhân dân xã hoặc của cấp trên đã phê duyệt triển khai trên địa bàn xã;</w:t>
      </w:r>
    </w:p>
    <w:p>
      <w:pPr>
        <w:spacing w:after="0" w:line="240" w:lineRule="auto"/>
        <w:ind w:firstLine="567"/>
        <w:jc w:val="both"/>
        <w:rPr>
          <w:rFonts w:eastAsia="Times New Roman" w:cs="Times New Roman"/>
          <w:szCs w:val="28"/>
        </w:rPr>
      </w:pPr>
      <w:r>
        <w:rPr>
          <w:rFonts w:eastAsia="Times New Roman" w:cs="Times New Roman"/>
          <w:szCs w:val="28"/>
        </w:rPr>
        <w:t>c) Thu thập thông tin, tổng hợp số liệu, bảo quản hồ sơ và xây dựng các báo cáo liên quan đến thẩm quyền quản lý của Ủy ban nhân dân xã về môi trường, xây dựng,  giao thông, nông nghiệp, nông thôn trên địa bàn  xã;</w:t>
      </w:r>
    </w:p>
    <w:p>
      <w:pPr>
        <w:spacing w:after="0" w:line="240" w:lineRule="auto"/>
        <w:ind w:firstLine="567"/>
        <w:jc w:val="both"/>
        <w:rPr>
          <w:rFonts w:eastAsia="Times New Roman" w:cs="Times New Roman"/>
          <w:szCs w:val="28"/>
        </w:rPr>
      </w:pPr>
      <w:r>
        <w:rPr>
          <w:rFonts w:eastAsia="Times New Roman" w:cs="Times New Roman"/>
          <w:szCs w:val="28"/>
        </w:rPr>
        <w:t>d) Tham mưu, giúp Ủy ban nhân dân xã xây dựng các hồ sơ về việc cấp phép cải tạo, xây dựng các công trình, nhà ở trên địa bàn để Chủ tịch Ủy ban nhân dân xã quyết định hoặc trình Ủy ban nhân dân cấp huyện xem xét, quyết định; công tác xây dựng, giám sát về kỹ thuật trong việc xây dựng các công trình phúc lợi ở địa phương;</w:t>
      </w:r>
    </w:p>
    <w:p>
      <w:pPr>
        <w:spacing w:after="0" w:line="240" w:lineRule="auto"/>
        <w:ind w:firstLine="567"/>
        <w:jc w:val="both"/>
        <w:rPr>
          <w:rFonts w:eastAsia="Times New Roman" w:cs="Times New Roman"/>
          <w:szCs w:val="28"/>
        </w:rPr>
      </w:pPr>
      <w:r>
        <w:rPr>
          <w:rFonts w:eastAsia="Times New Roman" w:cs="Times New Roman"/>
          <w:szCs w:val="28"/>
        </w:rPr>
        <w:t>e) Thực hiện những nhiệm vụ khác theo phân công của Chủ tịch Ủy ban nhân dân xã và quy định của pháp luật có liên quan.</w:t>
      </w:r>
    </w:p>
    <w:p>
      <w:pPr>
        <w:spacing w:after="0" w:line="240" w:lineRule="auto"/>
        <w:ind w:firstLine="567"/>
        <w:jc w:val="both"/>
        <w:rPr>
          <w:rFonts w:cs="Times New Roman"/>
          <w:b/>
          <w:szCs w:val="28"/>
        </w:rPr>
      </w:pPr>
      <w:r>
        <w:rPr>
          <w:rFonts w:cs="Times New Roman"/>
          <w:b/>
          <w:szCs w:val="28"/>
        </w:rPr>
        <w:t>6. Bà Lê Thị Trang - Công chức Địa chính - xây dựng - nông nghiệp và TNMT</w:t>
      </w:r>
    </w:p>
    <w:p>
      <w:pPr>
        <w:spacing w:after="0" w:line="240" w:lineRule="auto"/>
        <w:ind w:firstLine="567"/>
        <w:jc w:val="both"/>
        <w:rPr>
          <w:rFonts w:eastAsia="Times New Roman" w:cs="Times New Roman"/>
          <w:szCs w:val="28"/>
        </w:rPr>
      </w:pPr>
      <w:r>
        <w:rPr>
          <w:rFonts w:eastAsia="Times New Roman" w:cs="Times New Roman"/>
          <w:szCs w:val="28"/>
        </w:rPr>
        <w:t>a) Tham mưu, giúp Ủy ban nhân dân xã tổ chức thực hiện các nhiệm vụ, quyền hạn của Ủy ban nhân dân, Chủ tịch Ủy ban nhân dân xã trong các lĩnh vực về quản lý đất đai, địa giới đơn vị hành chính, tài nguyên trên địa bàn xã theo quy định của pháp luật;</w:t>
      </w:r>
    </w:p>
    <w:p>
      <w:pPr>
        <w:spacing w:after="0" w:line="240" w:lineRule="auto"/>
        <w:ind w:firstLine="567"/>
        <w:jc w:val="both"/>
        <w:rPr>
          <w:rFonts w:eastAsia="Times New Roman" w:cs="Times New Roman"/>
          <w:szCs w:val="28"/>
        </w:rPr>
      </w:pPr>
      <w:r>
        <w:rPr>
          <w:rFonts w:eastAsia="Times New Roman" w:cs="Times New Roman"/>
          <w:szCs w:val="28"/>
        </w:rPr>
        <w:t>b) Tham mưu, giúp Ủy ban nhân dân xã xây dựng, triển khai thực hiện các quy hoạch, kế hoạch phát triển kinh tế - xã hội, ngành, lĩnh vực thuộc thẩm quyền của Ủy ban nhân dân xã hoặc của cấp trên đã phê duyệt triển khai trên địa bàn xã;</w:t>
      </w:r>
    </w:p>
    <w:p>
      <w:pPr>
        <w:spacing w:after="0" w:line="240" w:lineRule="auto"/>
        <w:ind w:firstLine="567"/>
        <w:jc w:val="both"/>
        <w:rPr>
          <w:rFonts w:eastAsia="Times New Roman" w:cs="Times New Roman"/>
          <w:szCs w:val="28"/>
        </w:rPr>
      </w:pPr>
      <w:r>
        <w:rPr>
          <w:rFonts w:eastAsia="Times New Roman" w:cs="Times New Roman"/>
          <w:szCs w:val="28"/>
        </w:rPr>
        <w:t>c) Thu thập thông tin, tổng hợp số liệu, bảo quản hồ sơ và xây dựng các báo cáo liên quan đến thẩm quyền quản lý của Ủy ban nhân dân xã về đất đai, địa giới đơn vị hành chính, tài nguyên trên địa bàn  xã;</w:t>
      </w:r>
    </w:p>
    <w:p>
      <w:pPr>
        <w:spacing w:after="0" w:line="240" w:lineRule="auto"/>
        <w:ind w:firstLine="567"/>
        <w:jc w:val="both"/>
        <w:rPr>
          <w:rFonts w:eastAsia="Times New Roman" w:cs="Times New Roman"/>
          <w:szCs w:val="28"/>
        </w:rPr>
      </w:pPr>
      <w:r>
        <w:rPr>
          <w:rFonts w:eastAsia="Times New Roman" w:cs="Times New Roman"/>
          <w:szCs w:val="28"/>
        </w:rPr>
        <w:t>d) Tham mưu, giúp Ủy ban nhân dân xã trình Ủy ban nhân dân cấp huyện quyết định giao đất, thu hồi đất, cấp giấy chứng nhận quyền sử dụng đất đối với hộ gia đình, cá nhân; lập sổ địa chính đối với chủ sử dụng đất hợp pháp; hướng dẫn thủ tục thẩm tra để xác nhận tổ chức, hộ gia đình, cá nhân đăng ký đất đai, thực hiện các quyền công dân liên quan tới đất đai trên địa bàn xã; phối hợp với công chức khác thực hiện các thủ tục hành chính trong việc tiếp nhận hồ sơ và thẩm tra để xác minh nguồn gốc, hiện trạng đăng ký và sử dụng đất đai, tình trạng tranh chấp đất đai và biến động về đất đai trên địa bàn;</w:t>
      </w:r>
    </w:p>
    <w:p>
      <w:pPr>
        <w:spacing w:after="0" w:line="240" w:lineRule="auto"/>
        <w:ind w:firstLine="567"/>
        <w:jc w:val="both"/>
        <w:rPr>
          <w:rFonts w:eastAsia="Times New Roman" w:cs="Times New Roman"/>
          <w:szCs w:val="28"/>
        </w:rPr>
      </w:pPr>
      <w:r>
        <w:rPr>
          <w:rFonts w:eastAsia="Times New Roman" w:cs="Times New Roman"/>
          <w:szCs w:val="28"/>
        </w:rPr>
        <w:t>đ) Phụ trách các công việc thuộc lĩnh vực đất đai, địa giới đơn vị hành chính, tài nguyên, môi trường, xây dựng, đô thị, giao thông, nông nghiệp, nông thôn tại trung tâm giao dịch hành chính một cửa, một cửa liên thông theo phân công của Chủ tịch Ủy ban nhân dân xã;</w:t>
      </w:r>
    </w:p>
    <w:p>
      <w:pPr>
        <w:spacing w:after="0" w:line="240" w:lineRule="auto"/>
        <w:ind w:firstLine="567"/>
        <w:jc w:val="both"/>
        <w:rPr>
          <w:rFonts w:eastAsia="Times New Roman" w:cs="Times New Roman"/>
          <w:szCs w:val="28"/>
        </w:rPr>
      </w:pPr>
      <w:r>
        <w:rPr>
          <w:rFonts w:eastAsia="Times New Roman" w:cs="Times New Roman"/>
          <w:szCs w:val="28"/>
        </w:rPr>
        <w:t>e) Thực hiện những nhiệm vụ khác theo phân công của Chủ tịch Ủy ban nhân dân xã và quy định của pháp luật có liên quan.</w:t>
      </w:r>
    </w:p>
    <w:p>
      <w:pPr>
        <w:spacing w:after="0" w:line="240" w:lineRule="auto"/>
        <w:ind w:firstLine="567"/>
        <w:jc w:val="both"/>
        <w:rPr>
          <w:rFonts w:cs="Times New Roman"/>
          <w:b/>
          <w:szCs w:val="28"/>
        </w:rPr>
      </w:pPr>
      <w:r>
        <w:rPr>
          <w:rFonts w:cs="Times New Roman"/>
          <w:b/>
          <w:szCs w:val="28"/>
        </w:rPr>
        <w:lastRenderedPageBreak/>
        <w:t>7. Bà Hồ Thị Ái - Công chức Tài chính - kế toán</w:t>
      </w:r>
    </w:p>
    <w:p>
      <w:pPr>
        <w:spacing w:after="0" w:line="240" w:lineRule="auto"/>
        <w:ind w:firstLine="567"/>
        <w:jc w:val="both"/>
        <w:rPr>
          <w:rFonts w:eastAsia="Times New Roman" w:cs="Times New Roman"/>
          <w:szCs w:val="28"/>
        </w:rPr>
      </w:pPr>
      <w:r>
        <w:rPr>
          <w:rFonts w:eastAsia="Times New Roman" w:cs="Times New Roman"/>
          <w:szCs w:val="28"/>
        </w:rPr>
        <w:t>a) Tham mưu, giúp Ủy ban nhân dân xã tổ chức thực hiện nhiệm vụ, quyền hạn của Ủy ban nhân dân xã trong lĩnh vực tài chính, ngân sách trên địa bàn theo quy định của pháp luật;</w:t>
      </w:r>
    </w:p>
    <w:p>
      <w:pPr>
        <w:spacing w:after="0" w:line="240" w:lineRule="auto"/>
        <w:ind w:firstLine="567"/>
        <w:jc w:val="both"/>
        <w:rPr>
          <w:rFonts w:eastAsia="Times New Roman" w:cs="Times New Roman"/>
          <w:szCs w:val="28"/>
        </w:rPr>
      </w:pPr>
      <w:r>
        <w:rPr>
          <w:rFonts w:eastAsia="Times New Roman" w:cs="Times New Roman"/>
          <w:szCs w:val="28"/>
        </w:rPr>
        <w:t>b) Tham mưu, giúp Ủy ban nhân dân xã xây dựng dự toán thu, chi ngân sách xã trình Hội đồng nhân dân xã phê duyệt; tổ chức thực hiện dự toán thu, chi ngân sách và các biện pháp khai thác nguồn thu trên địa bàn;</w:t>
      </w:r>
    </w:p>
    <w:p>
      <w:pPr>
        <w:spacing w:after="0" w:line="240" w:lineRule="auto"/>
        <w:ind w:firstLine="567"/>
        <w:jc w:val="both"/>
        <w:rPr>
          <w:rFonts w:eastAsia="Times New Roman" w:cs="Times New Roman"/>
          <w:szCs w:val="28"/>
        </w:rPr>
      </w:pPr>
      <w:r>
        <w:rPr>
          <w:rFonts w:eastAsia="Times New Roman" w:cs="Times New Roman"/>
          <w:szCs w:val="28"/>
        </w:rPr>
        <w:t>c) Tổ chức thực hiện các hoạt động tài chính, ngân sách theo hướng dẫn của cơ quan tài chính cấp trên; quyết toán ngân sách xã và thực hiện báo cáo tài chính, ngân sách theo quy định của pháp luật;</w:t>
      </w:r>
    </w:p>
    <w:p>
      <w:pPr>
        <w:spacing w:after="0" w:line="240" w:lineRule="auto"/>
        <w:ind w:firstLine="567"/>
        <w:jc w:val="both"/>
        <w:rPr>
          <w:rFonts w:eastAsia="Times New Roman" w:cs="Times New Roman"/>
          <w:szCs w:val="28"/>
        </w:rPr>
      </w:pPr>
      <w:r>
        <w:rPr>
          <w:rFonts w:eastAsia="Times New Roman" w:cs="Times New Roman"/>
          <w:szCs w:val="28"/>
        </w:rPr>
        <w:t>d) Giúp Ủy ban nhân dân xã thực hiện quản lý nguồn vốn các dự án đầu tư xây dựng cơ bản, tài sản công tại xã; kiểm tra, quyết toán các dự án đầu tư xây dựng thuộc thẩm quyền quản lý của Ủy ban nhân dân xã;</w:t>
      </w:r>
    </w:p>
    <w:p>
      <w:pPr>
        <w:spacing w:after="0" w:line="240" w:lineRule="auto"/>
        <w:ind w:firstLine="567"/>
        <w:jc w:val="both"/>
        <w:rPr>
          <w:rFonts w:eastAsia="Times New Roman" w:cs="Times New Roman"/>
          <w:szCs w:val="28"/>
        </w:rPr>
      </w:pPr>
      <w:r>
        <w:rPr>
          <w:rFonts w:eastAsia="Times New Roman" w:cs="Times New Roman"/>
          <w:szCs w:val="28"/>
        </w:rPr>
        <w:t>e) Thực hiện các nhiệm vụ khác theo phân công của Chủ tịch Ủy ban nhân dân xã và quy định của pháp luật có liên quan.</w:t>
      </w:r>
    </w:p>
    <w:p>
      <w:pPr>
        <w:spacing w:after="0" w:line="240" w:lineRule="auto"/>
        <w:ind w:firstLine="567"/>
        <w:jc w:val="both"/>
        <w:rPr>
          <w:rFonts w:cs="Times New Roman"/>
          <w:b/>
          <w:szCs w:val="28"/>
        </w:rPr>
      </w:pPr>
      <w:r>
        <w:rPr>
          <w:rFonts w:cs="Times New Roman"/>
          <w:b/>
          <w:szCs w:val="28"/>
        </w:rPr>
        <w:t>8. Ông Hà Minh Trung - Công chức Tài chính - kế toán</w:t>
      </w:r>
    </w:p>
    <w:p>
      <w:pPr>
        <w:spacing w:after="0" w:line="240" w:lineRule="auto"/>
        <w:ind w:firstLine="567"/>
        <w:jc w:val="both"/>
        <w:rPr>
          <w:rFonts w:eastAsia="Times New Roman" w:cs="Times New Roman"/>
          <w:szCs w:val="28"/>
        </w:rPr>
      </w:pPr>
      <w:r>
        <w:rPr>
          <w:rFonts w:eastAsia="Times New Roman" w:cs="Times New Roman"/>
          <w:szCs w:val="28"/>
        </w:rPr>
        <w:t>a) Tham mưu, giúp Ủy ban nhân dân xã tổ chức thực hiện nhiệm vụ, quyền hạn của Ủy ban nhân dân xã trong lĩnh vực tài chính, ngân sách trên địa bàn theo quy định của pháp luật;</w:t>
      </w:r>
    </w:p>
    <w:p>
      <w:pPr>
        <w:spacing w:after="0" w:line="240" w:lineRule="auto"/>
        <w:ind w:firstLine="567"/>
        <w:jc w:val="both"/>
        <w:rPr>
          <w:rFonts w:eastAsia="Times New Roman" w:cs="Times New Roman"/>
          <w:szCs w:val="28"/>
        </w:rPr>
      </w:pPr>
      <w:r>
        <w:rPr>
          <w:rFonts w:eastAsia="Times New Roman" w:cs="Times New Roman"/>
          <w:szCs w:val="28"/>
        </w:rPr>
        <w:t>b) Tham mưu, giúp Ủy ban nhân dân xã xây dựng dự toán thu, chi ngân sách xã trình Hội đồng nhân dân xã phê duyệt; tổ chức thực hiện dự toán thu, chi ngân sách và các biện pháp khai thác nguồn thu trên địa bàn;</w:t>
      </w:r>
    </w:p>
    <w:p>
      <w:pPr>
        <w:spacing w:after="0" w:line="240" w:lineRule="auto"/>
        <w:ind w:firstLine="567"/>
        <w:jc w:val="both"/>
        <w:rPr>
          <w:rFonts w:eastAsia="Times New Roman" w:cs="Times New Roman"/>
          <w:szCs w:val="28"/>
        </w:rPr>
      </w:pPr>
      <w:r>
        <w:rPr>
          <w:rFonts w:eastAsia="Times New Roman" w:cs="Times New Roman"/>
          <w:szCs w:val="28"/>
        </w:rPr>
        <w:t>c) Tham mưu, giúp Chủ tịch Ủy ban nhân dân xã giải quyết chế độ, chính sách đối với cán bộ, công chức xã và người hoạt động không chuyên trách;</w:t>
      </w:r>
    </w:p>
    <w:p>
      <w:pPr>
        <w:spacing w:after="0" w:line="240" w:lineRule="auto"/>
        <w:ind w:firstLine="567"/>
        <w:jc w:val="both"/>
        <w:rPr>
          <w:rFonts w:eastAsia="Times New Roman" w:cs="Times New Roman"/>
          <w:szCs w:val="28"/>
        </w:rPr>
      </w:pPr>
      <w:r>
        <w:rPr>
          <w:rFonts w:eastAsia="Times New Roman" w:cs="Times New Roman"/>
          <w:szCs w:val="28"/>
        </w:rPr>
        <w:t>d) Thực hiện các nhiệm vụ khác theo phân công của Chủ tịch Ủy ban nhân dân xã và quy định của pháp luật có liên quan.</w:t>
      </w:r>
    </w:p>
    <w:p>
      <w:pPr>
        <w:spacing w:after="0" w:line="240" w:lineRule="auto"/>
        <w:ind w:firstLine="567"/>
        <w:jc w:val="both"/>
        <w:rPr>
          <w:rFonts w:cs="Times New Roman"/>
          <w:b/>
          <w:szCs w:val="28"/>
        </w:rPr>
      </w:pPr>
      <w:r>
        <w:rPr>
          <w:rFonts w:cs="Times New Roman"/>
          <w:b/>
          <w:szCs w:val="28"/>
        </w:rPr>
        <w:t xml:space="preserve">9. Bà Võ Thị Thìn - Công chức Tư pháp - hộ tịch </w:t>
      </w:r>
    </w:p>
    <w:p>
      <w:pPr>
        <w:spacing w:after="0" w:line="240" w:lineRule="auto"/>
        <w:ind w:firstLine="567"/>
        <w:jc w:val="both"/>
        <w:rPr>
          <w:rFonts w:eastAsia="Times New Roman" w:cs="Times New Roman"/>
          <w:szCs w:val="28"/>
        </w:rPr>
      </w:pPr>
      <w:r>
        <w:rPr>
          <w:rFonts w:eastAsia="Times New Roman" w:cs="Times New Roman"/>
          <w:szCs w:val="28"/>
        </w:rPr>
        <w:t>a) Tham mưu, giúp Ủy ban nhân dân xã tổ chức thực hiện nhiệm vụ, quyền hạn của Ủy ban nhân dân xã, Chủ tịch Ủy ban nhân dân xã trong lĩnh vực tư pháp và hộ tịch trên địa bàn theo quy định của pháp luật;</w:t>
      </w:r>
    </w:p>
    <w:p>
      <w:pPr>
        <w:spacing w:after="0" w:line="240" w:lineRule="auto"/>
        <w:ind w:firstLine="567"/>
        <w:jc w:val="both"/>
        <w:rPr>
          <w:rFonts w:eastAsia="Times New Roman" w:cs="Times New Roman"/>
          <w:szCs w:val="28"/>
        </w:rPr>
      </w:pPr>
      <w:r>
        <w:rPr>
          <w:rFonts w:eastAsia="Times New Roman" w:cs="Times New Roman"/>
          <w:szCs w:val="28"/>
        </w:rPr>
        <w:t>b) Giúp Ủy ban nhân dân xã thẩm định việc soạn thảo, ban hành các văn bản theo quy định của pháp luật; giúp Ủy ban nhân dân xã tổ chức lấy ý kiến Nhân dân đối với các văn bản quy phạm pháp luật theo kế hoạch của Ủy ban nhân dân xã và hướng dẫn của cơ quan cấp trên;</w:t>
      </w:r>
    </w:p>
    <w:p>
      <w:pPr>
        <w:spacing w:after="0" w:line="240" w:lineRule="auto"/>
        <w:ind w:firstLine="567"/>
        <w:jc w:val="both"/>
        <w:rPr>
          <w:rFonts w:eastAsia="Times New Roman" w:cs="Times New Roman"/>
          <w:szCs w:val="28"/>
        </w:rPr>
      </w:pPr>
      <w:r>
        <w:rPr>
          <w:rFonts w:eastAsia="Times New Roman" w:cs="Times New Roman"/>
          <w:szCs w:val="28"/>
        </w:rPr>
        <w:t>c) Giúp Ủy ban nhân dân xã thực hiện công tác phổ biến, giáo dục pháp luật, trợ giúp pháp lý; công tác thi hành án; theo dõi việc thi hành pháp luật và tổ chức lấy ý kiến Nhân dân trên địa bàn xã trong việc tham gia xây dựng pháp luật; xây dựng xã đạt chuẩn tiếp cận pháp luật; hướng dẫn hoạt động đối với tổ chức hòa giải cơ sở; phối hợp với trưởng thôn, tổ trưởng tổ dân phố trong việc sơ kết, tổng kết công tác hòa giải ở cơ sở, báo cáo Ủy ban nhân dân xã; quản lý tủ sách pháp luật tại Ủy ban nhân dân xã; phối hợp với công chức Văn hóa - xã hội hướng dẫn cộng đồng dân cư thôn, tổ dân phố xây dựng và tổ chức thực hiện hương ước, quy ước;</w:t>
      </w:r>
    </w:p>
    <w:p>
      <w:pPr>
        <w:spacing w:after="0" w:line="240" w:lineRule="auto"/>
        <w:ind w:firstLine="567"/>
        <w:jc w:val="both"/>
        <w:rPr>
          <w:rFonts w:eastAsia="Times New Roman" w:cs="Times New Roman"/>
          <w:szCs w:val="28"/>
        </w:rPr>
      </w:pPr>
      <w:r>
        <w:rPr>
          <w:rFonts w:eastAsia="Times New Roman" w:cs="Times New Roman"/>
          <w:szCs w:val="28"/>
        </w:rPr>
        <w:t>d) Giúp Ủy ban nhân dân xã thực hiện việc đăng ký, quản lý hộ tịch theo quy định của pháp luật;</w:t>
      </w:r>
    </w:p>
    <w:p>
      <w:pPr>
        <w:spacing w:after="0" w:line="240" w:lineRule="auto"/>
        <w:ind w:firstLine="567"/>
        <w:jc w:val="both"/>
        <w:rPr>
          <w:rFonts w:eastAsia="Times New Roman" w:cs="Times New Roman"/>
          <w:szCs w:val="28"/>
        </w:rPr>
      </w:pPr>
      <w:r>
        <w:rPr>
          <w:rFonts w:eastAsia="Times New Roman" w:cs="Times New Roman"/>
          <w:szCs w:val="28"/>
        </w:rPr>
        <w:lastRenderedPageBreak/>
        <w:t>đ) Phụ trách lĩnh vực hộ tịch, công chứng, chứng thực tại bộ phận tiếp nhận và trả kết quả của Ủy ban nhân dân xã;</w:t>
      </w:r>
    </w:p>
    <w:p>
      <w:pPr>
        <w:spacing w:after="0" w:line="240" w:lineRule="auto"/>
        <w:ind w:firstLine="567"/>
        <w:jc w:val="both"/>
        <w:rPr>
          <w:rFonts w:eastAsia="Times New Roman" w:cs="Times New Roman"/>
          <w:szCs w:val="28"/>
        </w:rPr>
      </w:pPr>
      <w:r>
        <w:rPr>
          <w:rFonts w:eastAsia="Times New Roman" w:cs="Times New Roman"/>
          <w:szCs w:val="28"/>
        </w:rPr>
        <w:t>e) Giúp Ủy ban nhân dân xã trong công tác phòng chống tham nhũng và các nhiệm vụ liên quan đến lĩnh vực thanh tra;</w:t>
      </w:r>
    </w:p>
    <w:p>
      <w:pPr>
        <w:spacing w:after="0" w:line="240" w:lineRule="auto"/>
        <w:ind w:firstLine="567"/>
        <w:jc w:val="both"/>
        <w:rPr>
          <w:rFonts w:eastAsia="Times New Roman" w:cs="Times New Roman"/>
          <w:szCs w:val="28"/>
        </w:rPr>
      </w:pPr>
      <w:r>
        <w:rPr>
          <w:rFonts w:eastAsia="Times New Roman" w:cs="Times New Roman"/>
          <w:szCs w:val="28"/>
        </w:rPr>
        <w:t>g) Thực hiện các nhiệm vụ khác theo phân công của Chủ tịch Ủy ban nhân dân xã và quy định của pháp luật có liên quan.</w:t>
      </w:r>
    </w:p>
    <w:p>
      <w:pPr>
        <w:spacing w:after="0" w:line="240" w:lineRule="auto"/>
        <w:ind w:firstLine="567"/>
        <w:jc w:val="both"/>
        <w:rPr>
          <w:rFonts w:cs="Times New Roman"/>
          <w:b/>
          <w:szCs w:val="28"/>
        </w:rPr>
      </w:pPr>
      <w:r>
        <w:rPr>
          <w:rFonts w:cs="Times New Roman"/>
          <w:b/>
          <w:szCs w:val="28"/>
        </w:rPr>
        <w:t>10. Ông Nguyễn Tuấn Anh - Công chức Văn hóa - xã hội, kiêm nhiệm công tác thủ quỹ UBND xã</w:t>
      </w:r>
    </w:p>
    <w:p>
      <w:pPr>
        <w:spacing w:after="0" w:line="240" w:lineRule="auto"/>
        <w:ind w:firstLine="567"/>
        <w:jc w:val="both"/>
        <w:rPr>
          <w:rFonts w:eastAsia="Times New Roman" w:cs="Times New Roman"/>
          <w:szCs w:val="28"/>
        </w:rPr>
      </w:pPr>
      <w:bookmarkStart w:id="1" w:name="diem_a_6_11"/>
      <w:r>
        <w:rPr>
          <w:rFonts w:eastAsia="Times New Roman" w:cs="Times New Roman"/>
          <w:szCs w:val="28"/>
        </w:rPr>
        <w:t>a) Tham mưu, giúp Ủy ban nhân dân xã tổ chức thực hiện nhiệm vụ, quyền hạn của Ủy ban nhân dân xã, Chủ tịch Ủy ban nhân dân xã trong các lĩnh vực văn hóa, thông tin, truyền thông, thể dục, thể thao, du lịch, tín ngưỡng, tôn giáo, dân tộc theo quy định của pháp luật; tham mưu giúp Ủy ban nhân dân xã trong công tác an toàn vệ sinh</w:t>
      </w:r>
      <w:bookmarkEnd w:id="1"/>
      <w:r>
        <w:rPr>
          <w:rFonts w:eastAsia="Times New Roman" w:cs="Times New Roman"/>
          <w:szCs w:val="28"/>
        </w:rPr>
        <w:t>;</w:t>
      </w:r>
    </w:p>
    <w:p>
      <w:pPr>
        <w:spacing w:after="0" w:line="240" w:lineRule="auto"/>
        <w:ind w:firstLine="567"/>
        <w:jc w:val="both"/>
        <w:rPr>
          <w:rFonts w:eastAsia="Times New Roman" w:cs="Times New Roman"/>
          <w:szCs w:val="28"/>
        </w:rPr>
      </w:pPr>
      <w:r>
        <w:rPr>
          <w:rFonts w:eastAsia="Times New Roman" w:cs="Times New Roman"/>
          <w:szCs w:val="28"/>
        </w:rPr>
        <w:t>b) Giúp Ủy ban nhân dân xã trong việc tổ chức các hoạt động văn hóa, thông tin, truyền thông, thể dục, thể thao; quản lý du lịch, bảo vệ các di tích lịch sử văn hóa trên địa bàn xã, xây dựng đời sống văn hóa ở cộng đồng dân cư và xây dựng gia đình văn hóa trên địa bàn;</w:t>
      </w:r>
    </w:p>
    <w:p>
      <w:pPr>
        <w:spacing w:after="0" w:line="240" w:lineRule="auto"/>
        <w:ind w:firstLine="567"/>
        <w:jc w:val="both"/>
        <w:rPr>
          <w:rFonts w:eastAsia="Times New Roman" w:cs="Times New Roman"/>
          <w:szCs w:val="28"/>
        </w:rPr>
      </w:pPr>
      <w:r>
        <w:rPr>
          <w:rFonts w:eastAsia="Times New Roman" w:cs="Times New Roman"/>
          <w:szCs w:val="28"/>
        </w:rPr>
        <w:t>c) Thống kê dân số, tín ngưỡng, tôn giáo, dân tộc; thực hiện các hoạt động công tác an toàn thực phẩm trên địa bàn; báo cáo số liệu thông tin, truyền thông;</w:t>
      </w:r>
    </w:p>
    <w:p>
      <w:pPr>
        <w:spacing w:after="0" w:line="240" w:lineRule="auto"/>
        <w:ind w:firstLine="567"/>
        <w:jc w:val="both"/>
        <w:rPr>
          <w:rFonts w:eastAsia="Times New Roman" w:cs="Times New Roman"/>
          <w:szCs w:val="28"/>
        </w:rPr>
      </w:pPr>
      <w:r>
        <w:rPr>
          <w:rFonts w:eastAsia="Times New Roman" w:cs="Times New Roman"/>
          <w:szCs w:val="28"/>
        </w:rPr>
        <w:t xml:space="preserve">d) Chủ trì, phối hợp với công chức tư pháp và Trưởng thôn, Tổ trưởng tổ dân phố trong việc hướng dẫn cộng đồng dân cư thôn, tổ dân phố xây dựng và tổ chức thực hiện hương ước, quy ước; </w:t>
      </w:r>
    </w:p>
    <w:p>
      <w:pPr>
        <w:spacing w:after="0" w:line="240" w:lineRule="auto"/>
        <w:ind w:firstLine="567"/>
        <w:jc w:val="both"/>
        <w:rPr>
          <w:rFonts w:eastAsia="Times New Roman" w:cs="Times New Roman"/>
          <w:szCs w:val="28"/>
        </w:rPr>
      </w:pPr>
      <w:r>
        <w:rPr>
          <w:rFonts w:eastAsia="Times New Roman" w:cs="Times New Roman"/>
          <w:szCs w:val="28"/>
        </w:rPr>
        <w:t>đ) Kiêm nhiệm công tác thủ quỹ UBND xã;</w:t>
      </w:r>
    </w:p>
    <w:p>
      <w:pPr>
        <w:spacing w:after="0" w:line="240" w:lineRule="auto"/>
        <w:ind w:firstLine="567"/>
        <w:jc w:val="both"/>
        <w:rPr>
          <w:rFonts w:eastAsia="Times New Roman" w:cs="Times New Roman"/>
          <w:szCs w:val="28"/>
        </w:rPr>
      </w:pPr>
      <w:r>
        <w:rPr>
          <w:rFonts w:eastAsia="Times New Roman" w:cs="Times New Roman"/>
          <w:szCs w:val="28"/>
        </w:rPr>
        <w:t>e) Thực hiện các nhiệm vụ khác theo phân công của Chủ tịch Ủy ban nhân dân xã và quy định của pháp luật có liên quan.</w:t>
      </w:r>
    </w:p>
    <w:p>
      <w:pPr>
        <w:spacing w:after="0" w:line="240" w:lineRule="auto"/>
        <w:ind w:firstLine="567"/>
        <w:jc w:val="both"/>
        <w:rPr>
          <w:rFonts w:cs="Times New Roman"/>
          <w:b/>
          <w:szCs w:val="28"/>
        </w:rPr>
      </w:pPr>
      <w:r>
        <w:rPr>
          <w:rFonts w:cs="Times New Roman"/>
          <w:b/>
          <w:szCs w:val="28"/>
        </w:rPr>
        <w:t xml:space="preserve">11. Bà Nguyễn Thị Nhung - Công chức Văn hóa - xã hội </w:t>
      </w:r>
    </w:p>
    <w:p>
      <w:pPr>
        <w:spacing w:after="0" w:line="240" w:lineRule="auto"/>
        <w:ind w:firstLine="567"/>
        <w:jc w:val="both"/>
        <w:rPr>
          <w:rFonts w:eastAsia="Times New Roman" w:cs="Times New Roman"/>
          <w:szCs w:val="28"/>
        </w:rPr>
      </w:pPr>
      <w:r>
        <w:rPr>
          <w:rFonts w:eastAsia="Times New Roman" w:cs="Times New Roman"/>
          <w:szCs w:val="28"/>
        </w:rPr>
        <w:t>a) Tham mưu, giúp Ủy ban nhân dân xã tổ chức thực hiện nhiệm vụ, quyền hạn của Ủy ban nhân dân xã, Chủ tịch Ủy ban nhân dân xã trong các lĩnh vực lao động, thương binh, xã hội, y tế, giáo dục, gia đình, trẻ em và thanh niên theo quy định của pháp luật; tham mưu giúp Ủy ban nhân dân xã trong công tác bảo hiểm xã hội, bảo hiểm y tế, lao động; xây dựng tiêu chí phát triển đối tượng tham gia bảo hiểm xã hội, bảo hiểm y tế trong kế hoạch phát triển kinh tế - xã hội hàng năm để trình Hội đồng nhân dân cùng cấp quyết định;</w:t>
      </w:r>
    </w:p>
    <w:p>
      <w:pPr>
        <w:spacing w:after="0" w:line="240" w:lineRule="auto"/>
        <w:ind w:firstLine="567"/>
        <w:jc w:val="both"/>
        <w:rPr>
          <w:rFonts w:eastAsia="Times New Roman" w:cs="Times New Roman"/>
          <w:szCs w:val="28"/>
        </w:rPr>
      </w:pPr>
      <w:r>
        <w:rPr>
          <w:rFonts w:eastAsia="Times New Roman" w:cs="Times New Roman"/>
          <w:szCs w:val="28"/>
        </w:rPr>
        <w:t xml:space="preserve">b) Thống kê lao động, việc làm, ngành nghề trên địa bàn; theo dõi, tổng hợp, báo cáo về số lượng và tình hình biến động các đối tượng chính sách lao động, người có công; gia đình, trẻ em và thanh niên; thực hiện việc chi trả các chế độ đối với người hưởng chính sách xã hội, người có công; quản lý nghĩa trang liệt sĩ và các công trình ghi công liệt sĩ; thực hiện các hoạt động bảo trợ xã hội, chương trình xóa đói, giảm nghèo trên địa bàn; </w:t>
      </w:r>
    </w:p>
    <w:p>
      <w:pPr>
        <w:spacing w:after="0" w:line="240" w:lineRule="auto"/>
        <w:ind w:firstLine="567"/>
        <w:jc w:val="both"/>
        <w:rPr>
          <w:rFonts w:eastAsia="Times New Roman" w:cs="Times New Roman"/>
          <w:szCs w:val="28"/>
        </w:rPr>
      </w:pPr>
      <w:r>
        <w:rPr>
          <w:rFonts w:eastAsia="Times New Roman" w:cs="Times New Roman"/>
          <w:szCs w:val="28"/>
        </w:rPr>
        <w:t>c) Phối hợp với công chức Văn phòng - thống kê trong việc xây dựng cơ sở dữ liệu về dân số, lao động, việc làm và các đối tượng chính sách;</w:t>
      </w:r>
    </w:p>
    <w:p>
      <w:pPr>
        <w:spacing w:after="0" w:line="240" w:lineRule="auto"/>
        <w:ind w:firstLine="567"/>
        <w:jc w:val="both"/>
        <w:rPr>
          <w:rFonts w:eastAsia="Times New Roman" w:cs="Times New Roman"/>
          <w:szCs w:val="28"/>
        </w:rPr>
      </w:pPr>
      <w:r>
        <w:rPr>
          <w:rFonts w:eastAsia="Times New Roman" w:cs="Times New Roman"/>
          <w:szCs w:val="28"/>
        </w:rPr>
        <w:t>d) Thực hiện các nhiệm vụ khác theo phân công của Chủ tịch Ủy ban nhân dân xã và quy định của pháp luật có liên quan.</w:t>
      </w:r>
    </w:p>
    <w:p>
      <w:pPr>
        <w:pStyle w:val="NormalWeb"/>
        <w:spacing w:before="0" w:beforeAutospacing="0" w:after="0" w:afterAutospacing="0" w:line="276" w:lineRule="auto"/>
        <w:ind w:left="567"/>
        <w:jc w:val="both"/>
        <w:rPr>
          <w:sz w:val="28"/>
          <w:szCs w:val="28"/>
        </w:rPr>
      </w:pPr>
      <w:r>
        <w:rPr>
          <w:b/>
          <w:bCs/>
          <w:sz w:val="28"/>
          <w:szCs w:val="28"/>
        </w:rPr>
        <w:t>12. Ông Hồ Xuân Sáng – Phó CHT Ban CHQS xã</w:t>
      </w:r>
    </w:p>
    <w:p>
      <w:pPr>
        <w:spacing w:after="0"/>
        <w:ind w:firstLine="567"/>
        <w:textAlignment w:val="baseline"/>
        <w:rPr>
          <w:rFonts w:cs="Times New Roman"/>
          <w:szCs w:val="28"/>
          <w:shd w:val="clear" w:color="auto" w:fill="FFFFFF"/>
        </w:rPr>
      </w:pPr>
      <w:r>
        <w:rPr>
          <w:rFonts w:cs="Times New Roman"/>
          <w:szCs w:val="28"/>
          <w:shd w:val="clear" w:color="auto" w:fill="FFFFFF"/>
        </w:rPr>
        <w:t xml:space="preserve"> Thực hiện các nhiệm vụ của phó Chỉ huy trưởng Ban chỉ huy quân sự xã. </w:t>
      </w:r>
    </w:p>
    <w:p>
      <w:pPr>
        <w:spacing w:after="0"/>
        <w:textAlignment w:val="baseline"/>
        <w:rPr>
          <w:rFonts w:cs="Times New Roman"/>
          <w:szCs w:val="28"/>
          <w:shd w:val="clear" w:color="auto" w:fill="FFFFFF"/>
        </w:rPr>
      </w:pPr>
      <w:r>
        <w:rPr>
          <w:rFonts w:cs="Times New Roman"/>
          <w:szCs w:val="28"/>
          <w:shd w:val="clear" w:color="auto" w:fill="FFFFFF"/>
        </w:rPr>
        <w:lastRenderedPageBreak/>
        <w:t>Thực hiện các nhiệm vụ khác khi chủ tịch UBND xã giao.</w:t>
      </w:r>
    </w:p>
    <w:p>
      <w:pPr>
        <w:pStyle w:val="NormalWeb"/>
        <w:spacing w:before="0" w:beforeAutospacing="0" w:after="0" w:afterAutospacing="0" w:line="276" w:lineRule="auto"/>
        <w:ind w:left="567"/>
        <w:jc w:val="both"/>
        <w:rPr>
          <w:sz w:val="28"/>
          <w:szCs w:val="28"/>
        </w:rPr>
      </w:pPr>
      <w:r>
        <w:rPr>
          <w:b/>
          <w:bCs/>
          <w:sz w:val="28"/>
          <w:szCs w:val="28"/>
        </w:rPr>
        <w:t>13. Ông Nguyễn Sơn Hà – Cán bộ Thú y xã</w:t>
      </w:r>
    </w:p>
    <w:p>
      <w:pPr>
        <w:pStyle w:val="NormalWeb"/>
        <w:spacing w:before="0" w:beforeAutospacing="0" w:after="0" w:afterAutospacing="0" w:line="276" w:lineRule="auto"/>
        <w:ind w:right="219" w:firstLine="567"/>
        <w:jc w:val="both"/>
        <w:rPr>
          <w:sz w:val="28"/>
          <w:szCs w:val="28"/>
          <w:shd w:val="clear" w:color="auto" w:fill="FFFFFF"/>
        </w:rPr>
      </w:pPr>
      <w:r>
        <w:rPr>
          <w:sz w:val="28"/>
          <w:szCs w:val="28"/>
          <w:shd w:val="clear" w:color="auto" w:fill="FFFFFF"/>
        </w:rPr>
        <w:t xml:space="preserve"> Thực hiện các nhiệm vụ thuộc lĩnh vực chăn nuôi, thú y. Thực hiện các nhiệm vụ khác khi chủ tịch UBND xã giao.</w:t>
      </w:r>
    </w:p>
    <w:p>
      <w:pPr>
        <w:pStyle w:val="NormalWeb"/>
        <w:spacing w:before="0" w:beforeAutospacing="0" w:after="0" w:afterAutospacing="0" w:line="276" w:lineRule="auto"/>
        <w:ind w:left="567" w:right="149"/>
        <w:jc w:val="both"/>
        <w:rPr>
          <w:b/>
          <w:bCs/>
          <w:sz w:val="28"/>
          <w:szCs w:val="28"/>
        </w:rPr>
      </w:pPr>
      <w:r>
        <w:rPr>
          <w:b/>
          <w:bCs/>
          <w:sz w:val="28"/>
          <w:szCs w:val="28"/>
        </w:rPr>
        <w:t>14. Ông Trần Quang Trung - phụ trách  Đài truyền thanh xã</w:t>
      </w:r>
    </w:p>
    <w:p>
      <w:pPr>
        <w:pStyle w:val="NormalWeb"/>
        <w:spacing w:before="0" w:beforeAutospacing="0" w:after="0" w:afterAutospacing="0" w:line="276" w:lineRule="auto"/>
        <w:ind w:right="149" w:firstLine="567"/>
        <w:jc w:val="both"/>
        <w:rPr>
          <w:sz w:val="28"/>
          <w:szCs w:val="28"/>
          <w:shd w:val="clear" w:color="auto" w:fill="FFFFFF"/>
        </w:rPr>
      </w:pPr>
      <w:r>
        <w:rPr>
          <w:sz w:val="28"/>
          <w:szCs w:val="28"/>
          <w:shd w:val="clear" w:color="auto" w:fill="FFFFFF"/>
        </w:rPr>
        <w:t>Thực hiện nhiệm vụ lĩnh vực truyền thanh, tuyên truyền. Thực hiện các nhiệm vụ khác khi chủ tịch UBND xã giao.</w:t>
      </w:r>
    </w:p>
    <w:p>
      <w:pPr>
        <w:pStyle w:val="NormalWeb"/>
        <w:spacing w:before="0" w:beforeAutospacing="0" w:after="0" w:afterAutospacing="0" w:line="276" w:lineRule="auto"/>
        <w:ind w:left="567" w:right="219"/>
        <w:jc w:val="both"/>
        <w:rPr>
          <w:b/>
          <w:bCs/>
          <w:sz w:val="28"/>
          <w:szCs w:val="28"/>
        </w:rPr>
      </w:pPr>
      <w:r>
        <w:rPr>
          <w:b/>
          <w:bCs/>
          <w:sz w:val="28"/>
          <w:szCs w:val="28"/>
        </w:rPr>
        <w:t>15. Ông Lê Văn Tuyên - Phụ trách khuyến nông xã</w:t>
      </w:r>
    </w:p>
    <w:p>
      <w:pPr>
        <w:pStyle w:val="NormalWeb"/>
        <w:spacing w:before="0" w:beforeAutospacing="0" w:after="0" w:afterAutospacing="0" w:line="276" w:lineRule="auto"/>
        <w:ind w:right="219" w:firstLine="567"/>
        <w:jc w:val="both"/>
        <w:rPr>
          <w:sz w:val="28"/>
          <w:szCs w:val="28"/>
        </w:rPr>
      </w:pPr>
      <w:r>
        <w:rPr>
          <w:sz w:val="28"/>
          <w:szCs w:val="28"/>
          <w:shd w:val="clear" w:color="auto" w:fill="FFFFFF"/>
        </w:rPr>
        <w:t>Thực hiện nhiệm vụ lĩnh vực khuyến nông, bảo vệ thực vật, lâm nghiệp trên địa bàn xã</w:t>
      </w:r>
      <w:r>
        <w:rPr>
          <w:spacing w:val="-18"/>
          <w:sz w:val="28"/>
          <w:szCs w:val="28"/>
        </w:rPr>
        <w:t>.</w:t>
      </w:r>
      <w:r>
        <w:rPr>
          <w:sz w:val="28"/>
          <w:szCs w:val="28"/>
        </w:rPr>
        <w:t xml:space="preserve"> </w:t>
      </w:r>
      <w:r>
        <w:rPr>
          <w:sz w:val="28"/>
          <w:szCs w:val="28"/>
          <w:shd w:val="clear" w:color="auto" w:fill="FFFFFF"/>
        </w:rPr>
        <w:t>Thực hiện các nhiệm vụ khác khi chủ tịch UBND xã giao.</w:t>
      </w:r>
    </w:p>
    <w:p>
      <w:pPr>
        <w:spacing w:after="0" w:line="240" w:lineRule="auto"/>
        <w:ind w:firstLine="567"/>
        <w:jc w:val="both"/>
        <w:rPr>
          <w:rFonts w:cs="Times New Roman"/>
          <w:szCs w:val="28"/>
        </w:rPr>
      </w:pPr>
      <w:r>
        <w:rPr>
          <w:rFonts w:cs="Times New Roman"/>
          <w:szCs w:val="28"/>
        </w:rPr>
        <w:t>Vậy Ủy ban nhân dân xã thông báo đến các đồng chí công chức chuyên môn, đoàn thể, ngành chuyên môn xã, các thôn và các cơ quan đơn vị liên quan biết để tiện liên hệ trong công tác./.</w:t>
      </w:r>
      <w:bookmarkStart w:id="2" w:name="_GoBack"/>
      <w:bookmarkEnd w:id="2"/>
    </w:p>
    <w:tbl>
      <w:tblPr>
        <w:tblStyle w:val="TableGrid"/>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244"/>
      </w:tblGrid>
      <w:tr>
        <w:tc>
          <w:tcPr>
            <w:tcW w:w="4219" w:type="dxa"/>
          </w:tcPr>
          <w:p>
            <w:pPr>
              <w:spacing w:after="0" w:line="240" w:lineRule="auto"/>
              <w:ind w:firstLine="567"/>
              <w:rPr>
                <w:rFonts w:cs="Times New Roman"/>
                <w:b/>
                <w:i/>
                <w:sz w:val="24"/>
                <w:szCs w:val="24"/>
              </w:rPr>
            </w:pPr>
            <w:r>
              <w:rPr>
                <w:rFonts w:cs="Times New Roman"/>
                <w:b/>
                <w:i/>
                <w:sz w:val="24"/>
                <w:szCs w:val="24"/>
              </w:rPr>
              <w:t xml:space="preserve">Nơi nhận: </w:t>
            </w:r>
          </w:p>
          <w:p>
            <w:pPr>
              <w:spacing w:after="0" w:line="240" w:lineRule="auto"/>
              <w:ind w:firstLine="567"/>
              <w:rPr>
                <w:rFonts w:cs="Times New Roman"/>
                <w:sz w:val="24"/>
                <w:szCs w:val="24"/>
              </w:rPr>
            </w:pPr>
            <w:r>
              <w:rPr>
                <w:rFonts w:cs="Times New Roman"/>
                <w:sz w:val="24"/>
                <w:szCs w:val="24"/>
              </w:rPr>
              <w:t>- UBND huyện;</w:t>
            </w:r>
          </w:p>
          <w:p>
            <w:pPr>
              <w:spacing w:after="0" w:line="240" w:lineRule="auto"/>
              <w:ind w:firstLine="567"/>
              <w:rPr>
                <w:rFonts w:cs="Times New Roman"/>
                <w:sz w:val="24"/>
                <w:szCs w:val="24"/>
              </w:rPr>
            </w:pPr>
            <w:r>
              <w:rPr>
                <w:rFonts w:cs="Times New Roman"/>
                <w:sz w:val="24"/>
                <w:szCs w:val="24"/>
              </w:rPr>
              <w:t>- Các phòng ban cấp huyện;</w:t>
            </w:r>
          </w:p>
          <w:p>
            <w:pPr>
              <w:spacing w:after="0" w:line="240" w:lineRule="auto"/>
              <w:ind w:firstLine="567"/>
              <w:rPr>
                <w:rFonts w:cs="Times New Roman"/>
                <w:sz w:val="24"/>
                <w:szCs w:val="24"/>
              </w:rPr>
            </w:pPr>
            <w:r>
              <w:rPr>
                <w:rFonts w:cs="Times New Roman"/>
                <w:sz w:val="24"/>
                <w:szCs w:val="24"/>
              </w:rPr>
              <w:t>- TT Đảng ủy;</w:t>
            </w:r>
          </w:p>
          <w:p>
            <w:pPr>
              <w:spacing w:after="0" w:line="240" w:lineRule="auto"/>
              <w:ind w:firstLine="567"/>
              <w:rPr>
                <w:rFonts w:cs="Times New Roman"/>
                <w:sz w:val="24"/>
                <w:szCs w:val="24"/>
              </w:rPr>
            </w:pPr>
            <w:r>
              <w:rPr>
                <w:rFonts w:cs="Times New Roman"/>
                <w:sz w:val="24"/>
                <w:szCs w:val="24"/>
              </w:rPr>
              <w:t>- TT HĐND-UBND-UBMTTQ xã;</w:t>
            </w:r>
          </w:p>
          <w:p>
            <w:pPr>
              <w:spacing w:after="0" w:line="240" w:lineRule="auto"/>
              <w:ind w:firstLine="567"/>
              <w:rPr>
                <w:rFonts w:cs="Times New Roman"/>
                <w:sz w:val="24"/>
                <w:szCs w:val="24"/>
              </w:rPr>
            </w:pPr>
            <w:r>
              <w:rPr>
                <w:rFonts w:cs="Times New Roman"/>
                <w:sz w:val="24"/>
                <w:szCs w:val="24"/>
              </w:rPr>
              <w:t>- Công chức liên quan;</w:t>
            </w:r>
          </w:p>
          <w:p>
            <w:pPr>
              <w:spacing w:after="0" w:line="240" w:lineRule="auto"/>
              <w:ind w:firstLine="567"/>
              <w:rPr>
                <w:rFonts w:cs="Times New Roman"/>
                <w:sz w:val="24"/>
                <w:szCs w:val="24"/>
              </w:rPr>
            </w:pPr>
            <w:r>
              <w:rPr>
                <w:rFonts w:cs="Times New Roman"/>
                <w:sz w:val="24"/>
                <w:szCs w:val="24"/>
              </w:rPr>
              <w:t xml:space="preserve">- 11/11 thôn; </w:t>
            </w:r>
          </w:p>
          <w:p>
            <w:pPr>
              <w:spacing w:after="0" w:line="240" w:lineRule="auto"/>
              <w:ind w:firstLine="567"/>
              <w:rPr>
                <w:rFonts w:cs="Times New Roman"/>
                <w:szCs w:val="28"/>
              </w:rPr>
            </w:pPr>
            <w:r>
              <w:rPr>
                <w:rFonts w:cs="Times New Roman"/>
                <w:sz w:val="24"/>
                <w:szCs w:val="24"/>
              </w:rPr>
              <w:t>- Lưu: VP.</w:t>
            </w:r>
          </w:p>
        </w:tc>
        <w:tc>
          <w:tcPr>
            <w:tcW w:w="5244" w:type="dxa"/>
          </w:tcPr>
          <w:p>
            <w:pPr>
              <w:spacing w:after="0" w:line="240" w:lineRule="auto"/>
              <w:ind w:firstLine="567"/>
              <w:jc w:val="center"/>
              <w:rPr>
                <w:rFonts w:cs="Times New Roman"/>
                <w:b/>
                <w:szCs w:val="28"/>
              </w:rPr>
            </w:pPr>
            <w:r>
              <w:rPr>
                <w:rFonts w:cs="Times New Roman"/>
                <w:b/>
                <w:szCs w:val="28"/>
              </w:rPr>
              <w:t>TM. UỶ BAN NHÂN DÂN</w:t>
            </w:r>
          </w:p>
          <w:p>
            <w:pPr>
              <w:spacing w:after="0" w:line="240" w:lineRule="auto"/>
              <w:ind w:firstLine="567"/>
              <w:jc w:val="center"/>
              <w:rPr>
                <w:rFonts w:cs="Times New Roman"/>
                <w:b/>
                <w:szCs w:val="28"/>
              </w:rPr>
            </w:pPr>
            <w:r>
              <w:rPr>
                <w:rFonts w:cs="Times New Roman"/>
                <w:b/>
                <w:szCs w:val="28"/>
              </w:rPr>
              <w:t>CHỦ TỊCH</w:t>
            </w:r>
          </w:p>
          <w:p>
            <w:pPr>
              <w:spacing w:after="0" w:line="240" w:lineRule="auto"/>
              <w:ind w:firstLine="567"/>
              <w:jc w:val="center"/>
              <w:rPr>
                <w:rFonts w:cs="Times New Roman"/>
                <w:b/>
                <w:szCs w:val="28"/>
              </w:rPr>
            </w:pPr>
          </w:p>
          <w:p>
            <w:pPr>
              <w:spacing w:after="0" w:line="240" w:lineRule="auto"/>
              <w:ind w:firstLine="567"/>
              <w:jc w:val="center"/>
              <w:rPr>
                <w:rFonts w:cs="Times New Roman"/>
                <w:b/>
                <w:szCs w:val="28"/>
              </w:rPr>
            </w:pPr>
          </w:p>
          <w:p>
            <w:pPr>
              <w:spacing w:after="0" w:line="240" w:lineRule="auto"/>
              <w:ind w:firstLine="567"/>
              <w:jc w:val="center"/>
              <w:rPr>
                <w:rFonts w:cs="Times New Roman"/>
                <w:b/>
                <w:szCs w:val="28"/>
              </w:rPr>
            </w:pPr>
          </w:p>
          <w:p>
            <w:pPr>
              <w:spacing w:after="0" w:line="240" w:lineRule="auto"/>
              <w:ind w:firstLine="567"/>
              <w:jc w:val="center"/>
              <w:rPr>
                <w:rFonts w:cs="Times New Roman"/>
                <w:b/>
                <w:szCs w:val="28"/>
              </w:rPr>
            </w:pPr>
          </w:p>
          <w:p>
            <w:pPr>
              <w:spacing w:after="0" w:line="240" w:lineRule="auto"/>
              <w:ind w:firstLine="567"/>
              <w:jc w:val="center"/>
              <w:rPr>
                <w:rFonts w:cs="Times New Roman"/>
                <w:b/>
                <w:szCs w:val="28"/>
              </w:rPr>
            </w:pPr>
          </w:p>
          <w:p>
            <w:pPr>
              <w:spacing w:after="0" w:line="240" w:lineRule="auto"/>
              <w:ind w:firstLine="567"/>
              <w:jc w:val="center"/>
              <w:rPr>
                <w:rFonts w:cs="Times New Roman"/>
                <w:b/>
                <w:szCs w:val="28"/>
              </w:rPr>
            </w:pPr>
            <w:r>
              <w:rPr>
                <w:rFonts w:cs="Times New Roman"/>
                <w:b/>
                <w:szCs w:val="28"/>
              </w:rPr>
              <w:t>Nguyễn Tiến Thích</w:t>
            </w:r>
          </w:p>
        </w:tc>
      </w:tr>
    </w:tbl>
    <w:p>
      <w:pPr>
        <w:spacing w:after="0" w:line="240" w:lineRule="auto"/>
        <w:ind w:firstLine="567"/>
        <w:jc w:val="both"/>
        <w:rPr>
          <w:rFonts w:cs="Times New Roman"/>
          <w:i/>
          <w:szCs w:val="28"/>
        </w:rPr>
      </w:pPr>
    </w:p>
    <w:p>
      <w:pPr>
        <w:spacing w:after="0" w:line="240" w:lineRule="auto"/>
        <w:ind w:firstLine="567"/>
        <w:jc w:val="both"/>
        <w:rPr>
          <w:rFonts w:cs="Times New Roman"/>
          <w:szCs w:val="28"/>
        </w:rPr>
      </w:pPr>
    </w:p>
    <w:p>
      <w:pPr>
        <w:spacing w:after="0" w:line="240" w:lineRule="auto"/>
        <w:ind w:firstLine="567"/>
        <w:jc w:val="both"/>
        <w:rPr>
          <w:rFonts w:cs="Times New Roman"/>
          <w:szCs w:val="28"/>
        </w:rPr>
      </w:pPr>
    </w:p>
    <w:p>
      <w:pPr>
        <w:spacing w:after="0" w:line="240" w:lineRule="auto"/>
        <w:ind w:firstLine="567"/>
        <w:jc w:val="both"/>
        <w:rPr>
          <w:rFonts w:cs="Times New Roman"/>
          <w:szCs w:val="28"/>
        </w:rPr>
      </w:pPr>
    </w:p>
    <w:p>
      <w:pPr>
        <w:spacing w:after="0" w:line="240" w:lineRule="auto"/>
        <w:ind w:firstLine="567"/>
        <w:jc w:val="both"/>
        <w:rPr>
          <w:rFonts w:cs="Times New Roman"/>
          <w:szCs w:val="28"/>
        </w:rPr>
      </w:pPr>
    </w:p>
    <w:p>
      <w:pPr>
        <w:spacing w:after="0" w:line="240" w:lineRule="auto"/>
        <w:ind w:firstLine="567"/>
        <w:jc w:val="both"/>
        <w:rPr>
          <w:rFonts w:cs="Times New Roman"/>
          <w:szCs w:val="28"/>
        </w:rPr>
      </w:pPr>
    </w:p>
    <w:sectPr>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699205"/>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519CB"/>
    <w:multiLevelType w:val="hybridMultilevel"/>
    <w:tmpl w:val="C83AEF62"/>
    <w:lvl w:ilvl="0" w:tplc="886ABA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3562AF4"/>
    <w:multiLevelType w:val="hybridMultilevel"/>
    <w:tmpl w:val="8C5C14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1AF9CD-8325-4465-9116-E96DCA0D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sz w:val="28"/>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324681">
      <w:bodyDiv w:val="1"/>
      <w:marLeft w:val="0"/>
      <w:marRight w:val="0"/>
      <w:marTop w:val="0"/>
      <w:marBottom w:val="0"/>
      <w:divBdr>
        <w:top w:val="none" w:sz="0" w:space="0" w:color="auto"/>
        <w:left w:val="none" w:sz="0" w:space="0" w:color="auto"/>
        <w:bottom w:val="none" w:sz="0" w:space="0" w:color="auto"/>
        <w:right w:val="none" w:sz="0" w:space="0" w:color="auto"/>
      </w:divBdr>
      <w:divsChild>
        <w:div w:id="1827360629">
          <w:marLeft w:val="0"/>
          <w:marRight w:val="0"/>
          <w:marTop w:val="0"/>
          <w:marBottom w:val="0"/>
          <w:divBdr>
            <w:top w:val="none" w:sz="0" w:space="0" w:color="auto"/>
            <w:left w:val="none" w:sz="0" w:space="0" w:color="auto"/>
            <w:bottom w:val="none" w:sz="0" w:space="0" w:color="auto"/>
            <w:right w:val="none" w:sz="0" w:space="0" w:color="auto"/>
          </w:divBdr>
        </w:div>
        <w:div w:id="1264728668">
          <w:marLeft w:val="0"/>
          <w:marRight w:val="0"/>
          <w:marTop w:val="0"/>
          <w:marBottom w:val="0"/>
          <w:divBdr>
            <w:top w:val="none" w:sz="0" w:space="0" w:color="auto"/>
            <w:left w:val="none" w:sz="0" w:space="0" w:color="auto"/>
            <w:bottom w:val="none" w:sz="0" w:space="0" w:color="auto"/>
            <w:right w:val="none" w:sz="0" w:space="0" w:color="auto"/>
          </w:divBdr>
        </w:div>
        <w:div w:id="1677462192">
          <w:marLeft w:val="0"/>
          <w:marRight w:val="0"/>
          <w:marTop w:val="0"/>
          <w:marBottom w:val="0"/>
          <w:divBdr>
            <w:top w:val="none" w:sz="0" w:space="0" w:color="auto"/>
            <w:left w:val="none" w:sz="0" w:space="0" w:color="auto"/>
            <w:bottom w:val="none" w:sz="0" w:space="0" w:color="auto"/>
            <w:right w:val="none" w:sz="0" w:space="0" w:color="auto"/>
          </w:divBdr>
        </w:div>
      </w:divsChild>
    </w:div>
    <w:div w:id="594628044">
      <w:bodyDiv w:val="1"/>
      <w:marLeft w:val="0"/>
      <w:marRight w:val="0"/>
      <w:marTop w:val="0"/>
      <w:marBottom w:val="0"/>
      <w:divBdr>
        <w:top w:val="none" w:sz="0" w:space="0" w:color="auto"/>
        <w:left w:val="none" w:sz="0" w:space="0" w:color="auto"/>
        <w:bottom w:val="none" w:sz="0" w:space="0" w:color="auto"/>
        <w:right w:val="none" w:sz="0" w:space="0" w:color="auto"/>
      </w:divBdr>
    </w:div>
    <w:div w:id="609313941">
      <w:bodyDiv w:val="1"/>
      <w:marLeft w:val="0"/>
      <w:marRight w:val="0"/>
      <w:marTop w:val="0"/>
      <w:marBottom w:val="0"/>
      <w:divBdr>
        <w:top w:val="none" w:sz="0" w:space="0" w:color="auto"/>
        <w:left w:val="none" w:sz="0" w:space="0" w:color="auto"/>
        <w:bottom w:val="none" w:sz="0" w:space="0" w:color="auto"/>
        <w:right w:val="none" w:sz="0" w:space="0" w:color="auto"/>
      </w:divBdr>
    </w:div>
    <w:div w:id="736585255">
      <w:bodyDiv w:val="1"/>
      <w:marLeft w:val="0"/>
      <w:marRight w:val="0"/>
      <w:marTop w:val="0"/>
      <w:marBottom w:val="0"/>
      <w:divBdr>
        <w:top w:val="none" w:sz="0" w:space="0" w:color="auto"/>
        <w:left w:val="none" w:sz="0" w:space="0" w:color="auto"/>
        <w:bottom w:val="none" w:sz="0" w:space="0" w:color="auto"/>
        <w:right w:val="none" w:sz="0" w:space="0" w:color="auto"/>
      </w:divBdr>
    </w:div>
    <w:div w:id="904607335">
      <w:bodyDiv w:val="1"/>
      <w:marLeft w:val="0"/>
      <w:marRight w:val="0"/>
      <w:marTop w:val="0"/>
      <w:marBottom w:val="0"/>
      <w:divBdr>
        <w:top w:val="none" w:sz="0" w:space="0" w:color="auto"/>
        <w:left w:val="none" w:sz="0" w:space="0" w:color="auto"/>
        <w:bottom w:val="none" w:sz="0" w:space="0" w:color="auto"/>
        <w:right w:val="none" w:sz="0" w:space="0" w:color="auto"/>
      </w:divBdr>
      <w:divsChild>
        <w:div w:id="12418277">
          <w:marLeft w:val="0"/>
          <w:marRight w:val="0"/>
          <w:marTop w:val="0"/>
          <w:marBottom w:val="0"/>
          <w:divBdr>
            <w:top w:val="none" w:sz="0" w:space="0" w:color="auto"/>
            <w:left w:val="none" w:sz="0" w:space="0" w:color="auto"/>
            <w:bottom w:val="none" w:sz="0" w:space="0" w:color="auto"/>
            <w:right w:val="none" w:sz="0" w:space="0" w:color="auto"/>
          </w:divBdr>
        </w:div>
        <w:div w:id="376780550">
          <w:marLeft w:val="0"/>
          <w:marRight w:val="0"/>
          <w:marTop w:val="0"/>
          <w:marBottom w:val="0"/>
          <w:divBdr>
            <w:top w:val="none" w:sz="0" w:space="0" w:color="auto"/>
            <w:left w:val="none" w:sz="0" w:space="0" w:color="auto"/>
            <w:bottom w:val="none" w:sz="0" w:space="0" w:color="auto"/>
            <w:right w:val="none" w:sz="0" w:space="0" w:color="auto"/>
          </w:divBdr>
        </w:div>
        <w:div w:id="2079860270">
          <w:marLeft w:val="0"/>
          <w:marRight w:val="0"/>
          <w:marTop w:val="0"/>
          <w:marBottom w:val="0"/>
          <w:divBdr>
            <w:top w:val="none" w:sz="0" w:space="0" w:color="auto"/>
            <w:left w:val="none" w:sz="0" w:space="0" w:color="auto"/>
            <w:bottom w:val="none" w:sz="0" w:space="0" w:color="auto"/>
            <w:right w:val="none" w:sz="0" w:space="0" w:color="auto"/>
          </w:divBdr>
        </w:div>
      </w:divsChild>
    </w:div>
    <w:div w:id="1053580357">
      <w:bodyDiv w:val="1"/>
      <w:marLeft w:val="0"/>
      <w:marRight w:val="0"/>
      <w:marTop w:val="0"/>
      <w:marBottom w:val="0"/>
      <w:divBdr>
        <w:top w:val="none" w:sz="0" w:space="0" w:color="auto"/>
        <w:left w:val="none" w:sz="0" w:space="0" w:color="auto"/>
        <w:bottom w:val="none" w:sz="0" w:space="0" w:color="auto"/>
        <w:right w:val="none" w:sz="0" w:space="0" w:color="auto"/>
      </w:divBdr>
    </w:div>
    <w:div w:id="1252398143">
      <w:bodyDiv w:val="1"/>
      <w:marLeft w:val="0"/>
      <w:marRight w:val="0"/>
      <w:marTop w:val="0"/>
      <w:marBottom w:val="0"/>
      <w:divBdr>
        <w:top w:val="none" w:sz="0" w:space="0" w:color="auto"/>
        <w:left w:val="none" w:sz="0" w:space="0" w:color="auto"/>
        <w:bottom w:val="none" w:sz="0" w:space="0" w:color="auto"/>
        <w:right w:val="none" w:sz="0" w:space="0" w:color="auto"/>
      </w:divBdr>
    </w:div>
    <w:div w:id="1667707647">
      <w:bodyDiv w:val="1"/>
      <w:marLeft w:val="0"/>
      <w:marRight w:val="0"/>
      <w:marTop w:val="0"/>
      <w:marBottom w:val="0"/>
      <w:divBdr>
        <w:top w:val="none" w:sz="0" w:space="0" w:color="auto"/>
        <w:left w:val="none" w:sz="0" w:space="0" w:color="auto"/>
        <w:bottom w:val="none" w:sz="0" w:space="0" w:color="auto"/>
        <w:right w:val="none" w:sz="0" w:space="0" w:color="auto"/>
      </w:divBdr>
      <w:divsChild>
        <w:div w:id="2098867841">
          <w:marLeft w:val="0"/>
          <w:marRight w:val="0"/>
          <w:marTop w:val="0"/>
          <w:marBottom w:val="0"/>
          <w:divBdr>
            <w:top w:val="none" w:sz="0" w:space="0" w:color="auto"/>
            <w:left w:val="none" w:sz="0" w:space="0" w:color="auto"/>
            <w:bottom w:val="none" w:sz="0" w:space="0" w:color="auto"/>
            <w:right w:val="none" w:sz="0" w:space="0" w:color="auto"/>
          </w:divBdr>
        </w:div>
        <w:div w:id="679164560">
          <w:marLeft w:val="0"/>
          <w:marRight w:val="0"/>
          <w:marTop w:val="0"/>
          <w:marBottom w:val="0"/>
          <w:divBdr>
            <w:top w:val="none" w:sz="0" w:space="0" w:color="auto"/>
            <w:left w:val="none" w:sz="0" w:space="0" w:color="auto"/>
            <w:bottom w:val="none" w:sz="0" w:space="0" w:color="auto"/>
            <w:right w:val="none" w:sz="0" w:space="0" w:color="auto"/>
          </w:divBdr>
        </w:div>
        <w:div w:id="1287736887">
          <w:marLeft w:val="0"/>
          <w:marRight w:val="0"/>
          <w:marTop w:val="0"/>
          <w:marBottom w:val="0"/>
          <w:divBdr>
            <w:top w:val="none" w:sz="0" w:space="0" w:color="auto"/>
            <w:left w:val="none" w:sz="0" w:space="0" w:color="auto"/>
            <w:bottom w:val="none" w:sz="0" w:space="0" w:color="auto"/>
            <w:right w:val="none" w:sz="0" w:space="0" w:color="auto"/>
          </w:divBdr>
        </w:div>
        <w:div w:id="739904720">
          <w:marLeft w:val="0"/>
          <w:marRight w:val="0"/>
          <w:marTop w:val="0"/>
          <w:marBottom w:val="0"/>
          <w:divBdr>
            <w:top w:val="none" w:sz="0" w:space="0" w:color="auto"/>
            <w:left w:val="none" w:sz="0" w:space="0" w:color="auto"/>
            <w:bottom w:val="none" w:sz="0" w:space="0" w:color="auto"/>
            <w:right w:val="none" w:sz="0" w:space="0" w:color="auto"/>
          </w:divBdr>
        </w:div>
        <w:div w:id="178666837">
          <w:marLeft w:val="0"/>
          <w:marRight w:val="0"/>
          <w:marTop w:val="0"/>
          <w:marBottom w:val="0"/>
          <w:divBdr>
            <w:top w:val="none" w:sz="0" w:space="0" w:color="auto"/>
            <w:left w:val="none" w:sz="0" w:space="0" w:color="auto"/>
            <w:bottom w:val="none" w:sz="0" w:space="0" w:color="auto"/>
            <w:right w:val="none" w:sz="0" w:space="0" w:color="auto"/>
          </w:divBdr>
        </w:div>
        <w:div w:id="2102213189">
          <w:marLeft w:val="0"/>
          <w:marRight w:val="0"/>
          <w:marTop w:val="0"/>
          <w:marBottom w:val="0"/>
          <w:divBdr>
            <w:top w:val="none" w:sz="0" w:space="0" w:color="auto"/>
            <w:left w:val="none" w:sz="0" w:space="0" w:color="auto"/>
            <w:bottom w:val="none" w:sz="0" w:space="0" w:color="auto"/>
            <w:right w:val="none" w:sz="0" w:space="0" w:color="auto"/>
          </w:divBdr>
        </w:div>
        <w:div w:id="1940984734">
          <w:marLeft w:val="0"/>
          <w:marRight w:val="0"/>
          <w:marTop w:val="0"/>
          <w:marBottom w:val="0"/>
          <w:divBdr>
            <w:top w:val="none" w:sz="0" w:space="0" w:color="auto"/>
            <w:left w:val="none" w:sz="0" w:space="0" w:color="auto"/>
            <w:bottom w:val="none" w:sz="0" w:space="0" w:color="auto"/>
            <w:right w:val="none" w:sz="0" w:space="0" w:color="auto"/>
          </w:divBdr>
        </w:div>
        <w:div w:id="620113017">
          <w:marLeft w:val="0"/>
          <w:marRight w:val="0"/>
          <w:marTop w:val="0"/>
          <w:marBottom w:val="0"/>
          <w:divBdr>
            <w:top w:val="none" w:sz="0" w:space="0" w:color="auto"/>
            <w:left w:val="none" w:sz="0" w:space="0" w:color="auto"/>
            <w:bottom w:val="none" w:sz="0" w:space="0" w:color="auto"/>
            <w:right w:val="none" w:sz="0" w:space="0" w:color="auto"/>
          </w:divBdr>
        </w:div>
        <w:div w:id="614138328">
          <w:marLeft w:val="0"/>
          <w:marRight w:val="0"/>
          <w:marTop w:val="0"/>
          <w:marBottom w:val="0"/>
          <w:divBdr>
            <w:top w:val="none" w:sz="0" w:space="0" w:color="auto"/>
            <w:left w:val="none" w:sz="0" w:space="0" w:color="auto"/>
            <w:bottom w:val="none" w:sz="0" w:space="0" w:color="auto"/>
            <w:right w:val="none" w:sz="0" w:space="0" w:color="auto"/>
          </w:divBdr>
        </w:div>
        <w:div w:id="894778644">
          <w:marLeft w:val="0"/>
          <w:marRight w:val="0"/>
          <w:marTop w:val="0"/>
          <w:marBottom w:val="0"/>
          <w:divBdr>
            <w:top w:val="none" w:sz="0" w:space="0" w:color="auto"/>
            <w:left w:val="none" w:sz="0" w:space="0" w:color="auto"/>
            <w:bottom w:val="none" w:sz="0" w:space="0" w:color="auto"/>
            <w:right w:val="none" w:sz="0" w:space="0" w:color="auto"/>
          </w:divBdr>
        </w:div>
        <w:div w:id="835077164">
          <w:marLeft w:val="0"/>
          <w:marRight w:val="0"/>
          <w:marTop w:val="0"/>
          <w:marBottom w:val="0"/>
          <w:divBdr>
            <w:top w:val="none" w:sz="0" w:space="0" w:color="auto"/>
            <w:left w:val="none" w:sz="0" w:space="0" w:color="auto"/>
            <w:bottom w:val="none" w:sz="0" w:space="0" w:color="auto"/>
            <w:right w:val="none" w:sz="0" w:space="0" w:color="auto"/>
          </w:divBdr>
        </w:div>
        <w:div w:id="1577131441">
          <w:marLeft w:val="0"/>
          <w:marRight w:val="0"/>
          <w:marTop w:val="0"/>
          <w:marBottom w:val="0"/>
          <w:divBdr>
            <w:top w:val="none" w:sz="0" w:space="0" w:color="auto"/>
            <w:left w:val="none" w:sz="0" w:space="0" w:color="auto"/>
            <w:bottom w:val="none" w:sz="0" w:space="0" w:color="auto"/>
            <w:right w:val="none" w:sz="0" w:space="0" w:color="auto"/>
          </w:divBdr>
        </w:div>
        <w:div w:id="258147694">
          <w:marLeft w:val="0"/>
          <w:marRight w:val="0"/>
          <w:marTop w:val="0"/>
          <w:marBottom w:val="0"/>
          <w:divBdr>
            <w:top w:val="none" w:sz="0" w:space="0" w:color="auto"/>
            <w:left w:val="none" w:sz="0" w:space="0" w:color="auto"/>
            <w:bottom w:val="none" w:sz="0" w:space="0" w:color="auto"/>
            <w:right w:val="none" w:sz="0" w:space="0" w:color="auto"/>
          </w:divBdr>
        </w:div>
        <w:div w:id="1764447251">
          <w:marLeft w:val="0"/>
          <w:marRight w:val="0"/>
          <w:marTop w:val="0"/>
          <w:marBottom w:val="0"/>
          <w:divBdr>
            <w:top w:val="none" w:sz="0" w:space="0" w:color="auto"/>
            <w:left w:val="none" w:sz="0" w:space="0" w:color="auto"/>
            <w:bottom w:val="none" w:sz="0" w:space="0" w:color="auto"/>
            <w:right w:val="none" w:sz="0" w:space="0" w:color="auto"/>
          </w:divBdr>
        </w:div>
        <w:div w:id="55129657">
          <w:marLeft w:val="0"/>
          <w:marRight w:val="0"/>
          <w:marTop w:val="0"/>
          <w:marBottom w:val="0"/>
          <w:divBdr>
            <w:top w:val="none" w:sz="0" w:space="0" w:color="auto"/>
            <w:left w:val="none" w:sz="0" w:space="0" w:color="auto"/>
            <w:bottom w:val="none" w:sz="0" w:space="0" w:color="auto"/>
            <w:right w:val="none" w:sz="0" w:space="0" w:color="auto"/>
          </w:divBdr>
        </w:div>
        <w:div w:id="809401409">
          <w:marLeft w:val="0"/>
          <w:marRight w:val="0"/>
          <w:marTop w:val="0"/>
          <w:marBottom w:val="0"/>
          <w:divBdr>
            <w:top w:val="none" w:sz="0" w:space="0" w:color="auto"/>
            <w:left w:val="none" w:sz="0" w:space="0" w:color="auto"/>
            <w:bottom w:val="none" w:sz="0" w:space="0" w:color="auto"/>
            <w:right w:val="none" w:sz="0" w:space="0" w:color="auto"/>
          </w:divBdr>
        </w:div>
        <w:div w:id="2113620288">
          <w:marLeft w:val="0"/>
          <w:marRight w:val="0"/>
          <w:marTop w:val="0"/>
          <w:marBottom w:val="0"/>
          <w:divBdr>
            <w:top w:val="none" w:sz="0" w:space="0" w:color="auto"/>
            <w:left w:val="none" w:sz="0" w:space="0" w:color="auto"/>
            <w:bottom w:val="none" w:sz="0" w:space="0" w:color="auto"/>
            <w:right w:val="none" w:sz="0" w:space="0" w:color="auto"/>
          </w:divBdr>
        </w:div>
        <w:div w:id="1016006175">
          <w:marLeft w:val="0"/>
          <w:marRight w:val="0"/>
          <w:marTop w:val="0"/>
          <w:marBottom w:val="0"/>
          <w:divBdr>
            <w:top w:val="none" w:sz="0" w:space="0" w:color="auto"/>
            <w:left w:val="none" w:sz="0" w:space="0" w:color="auto"/>
            <w:bottom w:val="none" w:sz="0" w:space="0" w:color="auto"/>
            <w:right w:val="none" w:sz="0" w:space="0" w:color="auto"/>
          </w:divBdr>
        </w:div>
        <w:div w:id="1666124043">
          <w:marLeft w:val="0"/>
          <w:marRight w:val="0"/>
          <w:marTop w:val="0"/>
          <w:marBottom w:val="0"/>
          <w:divBdr>
            <w:top w:val="none" w:sz="0" w:space="0" w:color="auto"/>
            <w:left w:val="none" w:sz="0" w:space="0" w:color="auto"/>
            <w:bottom w:val="none" w:sz="0" w:space="0" w:color="auto"/>
            <w:right w:val="none" w:sz="0" w:space="0" w:color="auto"/>
          </w:divBdr>
        </w:div>
        <w:div w:id="1952085130">
          <w:marLeft w:val="0"/>
          <w:marRight w:val="0"/>
          <w:marTop w:val="0"/>
          <w:marBottom w:val="0"/>
          <w:divBdr>
            <w:top w:val="none" w:sz="0" w:space="0" w:color="auto"/>
            <w:left w:val="none" w:sz="0" w:space="0" w:color="auto"/>
            <w:bottom w:val="none" w:sz="0" w:space="0" w:color="auto"/>
            <w:right w:val="none" w:sz="0" w:space="0" w:color="auto"/>
          </w:divBdr>
        </w:div>
        <w:div w:id="209730538">
          <w:marLeft w:val="0"/>
          <w:marRight w:val="0"/>
          <w:marTop w:val="0"/>
          <w:marBottom w:val="0"/>
          <w:divBdr>
            <w:top w:val="none" w:sz="0" w:space="0" w:color="auto"/>
            <w:left w:val="none" w:sz="0" w:space="0" w:color="auto"/>
            <w:bottom w:val="none" w:sz="0" w:space="0" w:color="auto"/>
            <w:right w:val="none" w:sz="0" w:space="0" w:color="auto"/>
          </w:divBdr>
        </w:div>
        <w:div w:id="487788077">
          <w:marLeft w:val="0"/>
          <w:marRight w:val="0"/>
          <w:marTop w:val="0"/>
          <w:marBottom w:val="0"/>
          <w:divBdr>
            <w:top w:val="none" w:sz="0" w:space="0" w:color="auto"/>
            <w:left w:val="none" w:sz="0" w:space="0" w:color="auto"/>
            <w:bottom w:val="none" w:sz="0" w:space="0" w:color="auto"/>
            <w:right w:val="none" w:sz="0" w:space="0" w:color="auto"/>
          </w:divBdr>
        </w:div>
        <w:div w:id="1932856812">
          <w:marLeft w:val="0"/>
          <w:marRight w:val="0"/>
          <w:marTop w:val="0"/>
          <w:marBottom w:val="0"/>
          <w:divBdr>
            <w:top w:val="none" w:sz="0" w:space="0" w:color="auto"/>
            <w:left w:val="none" w:sz="0" w:space="0" w:color="auto"/>
            <w:bottom w:val="none" w:sz="0" w:space="0" w:color="auto"/>
            <w:right w:val="none" w:sz="0" w:space="0" w:color="auto"/>
          </w:divBdr>
        </w:div>
        <w:div w:id="677730539">
          <w:marLeft w:val="0"/>
          <w:marRight w:val="0"/>
          <w:marTop w:val="0"/>
          <w:marBottom w:val="0"/>
          <w:divBdr>
            <w:top w:val="none" w:sz="0" w:space="0" w:color="auto"/>
            <w:left w:val="none" w:sz="0" w:space="0" w:color="auto"/>
            <w:bottom w:val="none" w:sz="0" w:space="0" w:color="auto"/>
            <w:right w:val="none" w:sz="0" w:space="0" w:color="auto"/>
          </w:divBdr>
        </w:div>
        <w:div w:id="1437019091">
          <w:marLeft w:val="0"/>
          <w:marRight w:val="0"/>
          <w:marTop w:val="0"/>
          <w:marBottom w:val="0"/>
          <w:divBdr>
            <w:top w:val="none" w:sz="0" w:space="0" w:color="auto"/>
            <w:left w:val="none" w:sz="0" w:space="0" w:color="auto"/>
            <w:bottom w:val="none" w:sz="0" w:space="0" w:color="auto"/>
            <w:right w:val="none" w:sz="0" w:space="0" w:color="auto"/>
          </w:divBdr>
        </w:div>
        <w:div w:id="1183712910">
          <w:marLeft w:val="0"/>
          <w:marRight w:val="0"/>
          <w:marTop w:val="0"/>
          <w:marBottom w:val="0"/>
          <w:divBdr>
            <w:top w:val="none" w:sz="0" w:space="0" w:color="auto"/>
            <w:left w:val="none" w:sz="0" w:space="0" w:color="auto"/>
            <w:bottom w:val="none" w:sz="0" w:space="0" w:color="auto"/>
            <w:right w:val="none" w:sz="0" w:space="0" w:color="auto"/>
          </w:divBdr>
        </w:div>
        <w:div w:id="222059156">
          <w:marLeft w:val="0"/>
          <w:marRight w:val="0"/>
          <w:marTop w:val="0"/>
          <w:marBottom w:val="0"/>
          <w:divBdr>
            <w:top w:val="none" w:sz="0" w:space="0" w:color="auto"/>
            <w:left w:val="none" w:sz="0" w:space="0" w:color="auto"/>
            <w:bottom w:val="none" w:sz="0" w:space="0" w:color="auto"/>
            <w:right w:val="none" w:sz="0" w:space="0" w:color="auto"/>
          </w:divBdr>
        </w:div>
        <w:div w:id="2100364139">
          <w:marLeft w:val="0"/>
          <w:marRight w:val="0"/>
          <w:marTop w:val="0"/>
          <w:marBottom w:val="0"/>
          <w:divBdr>
            <w:top w:val="none" w:sz="0" w:space="0" w:color="auto"/>
            <w:left w:val="none" w:sz="0" w:space="0" w:color="auto"/>
            <w:bottom w:val="none" w:sz="0" w:space="0" w:color="auto"/>
            <w:right w:val="none" w:sz="0" w:space="0" w:color="auto"/>
          </w:divBdr>
        </w:div>
        <w:div w:id="781068654">
          <w:marLeft w:val="0"/>
          <w:marRight w:val="0"/>
          <w:marTop w:val="0"/>
          <w:marBottom w:val="0"/>
          <w:divBdr>
            <w:top w:val="none" w:sz="0" w:space="0" w:color="auto"/>
            <w:left w:val="none" w:sz="0" w:space="0" w:color="auto"/>
            <w:bottom w:val="none" w:sz="0" w:space="0" w:color="auto"/>
            <w:right w:val="none" w:sz="0" w:space="0" w:color="auto"/>
          </w:divBdr>
        </w:div>
      </w:divsChild>
    </w:div>
    <w:div w:id="1710951209">
      <w:bodyDiv w:val="1"/>
      <w:marLeft w:val="0"/>
      <w:marRight w:val="0"/>
      <w:marTop w:val="0"/>
      <w:marBottom w:val="0"/>
      <w:divBdr>
        <w:top w:val="none" w:sz="0" w:space="0" w:color="auto"/>
        <w:left w:val="none" w:sz="0" w:space="0" w:color="auto"/>
        <w:bottom w:val="none" w:sz="0" w:space="0" w:color="auto"/>
        <w:right w:val="none" w:sz="0" w:space="0" w:color="auto"/>
      </w:divBdr>
    </w:div>
    <w:div w:id="209486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FA3F62-1B49-42FB-8FE7-A0ED6B767792}"/>
</file>

<file path=customXml/itemProps2.xml><?xml version="1.0" encoding="utf-8"?>
<ds:datastoreItem xmlns:ds="http://schemas.openxmlformats.org/officeDocument/2006/customXml" ds:itemID="{1E7B36C7-DB74-474E-944C-0FF4F8B8068F}"/>
</file>

<file path=customXml/itemProps3.xml><?xml version="1.0" encoding="utf-8"?>
<ds:datastoreItem xmlns:ds="http://schemas.openxmlformats.org/officeDocument/2006/customXml" ds:itemID="{5F7CD610-643F-4BB2-8278-C90CB3CF9416}"/>
</file>

<file path=customXml/itemProps4.xml><?xml version="1.0" encoding="utf-8"?>
<ds:datastoreItem xmlns:ds="http://schemas.openxmlformats.org/officeDocument/2006/customXml" ds:itemID="{849C60F9-9358-4385-81D3-E5BCF9D68D8B}"/>
</file>

<file path=docProps/app.xml><?xml version="1.0" encoding="utf-8"?>
<Properties xmlns="http://schemas.openxmlformats.org/officeDocument/2006/extended-properties" xmlns:vt="http://schemas.openxmlformats.org/officeDocument/2006/docPropsVTypes">
  <Template>Normal</Template>
  <TotalTime>296</TotalTime>
  <Pages>6</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Admin</cp:lastModifiedBy>
  <cp:revision>63</cp:revision>
  <cp:lastPrinted>2022-10-19T03:16:00Z</cp:lastPrinted>
  <dcterms:created xsi:type="dcterms:W3CDTF">2020-11-28T14:28:00Z</dcterms:created>
  <dcterms:modified xsi:type="dcterms:W3CDTF">2024-09-23T00:53:00Z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